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DD0C52">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0C52">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DD0C52">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D0C52">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DD0C52">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DD0C52">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0C52">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DD0C52">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DD0C52">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0C52">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DD0C52">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051094" w:rsidP="00B347C0">
      <w:pPr>
        <w:pStyle w:val="AralkYok"/>
        <w:ind w:firstLine="708"/>
        <w:jc w:val="both"/>
        <w:outlineLvl w:val="4"/>
        <w:rPr>
          <w:rFonts w:ascii="Times New Roman" w:hAnsi="Times New Roman" w:cs="Times New Roman"/>
          <w:strike/>
          <w:sz w:val="18"/>
          <w:szCs w:val="18"/>
        </w:rPr>
      </w:pPr>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 xml:space="preserve">bu hastanelere bağlı sağlık uygulama ve araştırma merkezleri, enstitüler ve semt poliklinikleri, üniversitelerin diş hekimliği fakülteleri, Türk Silahlı Kuvvetlerine bağlı tıp fakültesi </w:t>
      </w:r>
      <w:r w:rsidR="006833CA" w:rsidRPr="008716B3">
        <w:rPr>
          <w:rFonts w:ascii="Times New Roman" w:hAnsi="Times New Roman" w:cs="Times New Roman"/>
          <w:sz w:val="18"/>
          <w:szCs w:val="18"/>
        </w:rPr>
        <w:t>hastanesi ile eğitim ve araştırma hastaneleri.</w:t>
      </w:r>
      <w:r w:rsidR="006833CA" w:rsidRPr="008716B3">
        <w:rPr>
          <w:rFonts w:ascii="Times New Roman" w:hAnsi="Times New Roman" w:cs="Times New Roman"/>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497179" w:rsidRDefault="000F6D22" w:rsidP="000F6D22">
      <w:pPr>
        <w:tabs>
          <w:tab w:val="left" w:pos="708"/>
          <w:tab w:val="left" w:pos="993"/>
        </w:tabs>
        <w:adjustRightInd w:val="0"/>
        <w:ind w:left="360"/>
        <w:jc w:val="both"/>
        <w:outlineLvl w:val="4"/>
        <w:rPr>
          <w:color w:val="FF0000"/>
          <w:sz w:val="18"/>
          <w:szCs w:val="18"/>
          <w:lang w:eastAsia="en-US"/>
        </w:rPr>
      </w:pPr>
      <w:r w:rsidRPr="00497179">
        <w:rPr>
          <w:color w:val="FF0000"/>
          <w:sz w:val="18"/>
          <w:szCs w:val="18"/>
          <w:lang w:eastAsia="en-US"/>
        </w:rPr>
        <w:t xml:space="preserve">       4) Beşeri tıbbi ürün/ürün sunan ve/veya üreten özel hukuk tüzel kişileri ve bunların tüzel kişiliği olmayan şubeleri</w:t>
      </w:r>
      <w:r w:rsidR="003A2E40" w:rsidRPr="00497179">
        <w:rPr>
          <w:color w:val="FF0000"/>
          <w:sz w:val="18"/>
          <w:szCs w:val="18"/>
          <w:lang w:eastAsia="en-US"/>
        </w:rPr>
        <w:t>.</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w:t>
      </w:r>
      <w:r w:rsidRPr="0098164A">
        <w:rPr>
          <w:sz w:val="18"/>
          <w:szCs w:val="18"/>
        </w:rPr>
        <w:lastRenderedPageBreak/>
        <w:t>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lastRenderedPageBreak/>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3901AD">
      <w:pPr>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lastRenderedPageBreak/>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RG-01/08</w:t>
      </w:r>
      <w:r w:rsidR="00CB4497" w:rsidRPr="00C87145">
        <w:rPr>
          <w:rFonts w:eastAsiaTheme="minorEastAsia" w:cstheme="minorBidi"/>
          <w:b/>
          <w:color w:val="FF0000"/>
          <w:sz w:val="18"/>
          <w:szCs w:val="18"/>
        </w:rPr>
        <w:t>/2013-</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lastRenderedPageBreak/>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RG-30/08/2014-29104/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r w:rsidR="00295AE1">
        <w:rPr>
          <w:b/>
          <w:bCs/>
          <w:color w:val="FF0000"/>
          <w:sz w:val="18"/>
          <w:szCs w:val="18"/>
          <w:lang w:eastAsia="en-US"/>
        </w:rPr>
        <w:t>25/07/2014-29071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:RG-</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lastRenderedPageBreak/>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090201" w:rsidRDefault="00A462D5" w:rsidP="001F493D">
      <w:pPr>
        <w:ind w:firstLine="708"/>
        <w:jc w:val="both"/>
        <w:outlineLvl w:val="4"/>
        <w:rPr>
          <w:bCs/>
          <w:color w:val="FF0000"/>
          <w:sz w:val="18"/>
          <w:szCs w:val="18"/>
        </w:rPr>
      </w:pPr>
      <w:r>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0071C3" w:rsidRDefault="00021431" w:rsidP="001F493D">
      <w:pPr>
        <w:ind w:firstLine="708"/>
        <w:jc w:val="both"/>
        <w:outlineLvl w:val="4"/>
        <w:rPr>
          <w:bCs/>
          <w:color w:val="FF0000"/>
          <w:sz w:val="18"/>
          <w:szCs w:val="18"/>
        </w:rPr>
      </w:pPr>
      <w:r w:rsidRPr="00021431">
        <w:rPr>
          <w:bCs/>
          <w:color w:val="FF0000"/>
          <w:sz w:val="18"/>
          <w:szCs w:val="18"/>
        </w:rPr>
        <w:t>(21)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w:t>
      </w:r>
      <w:r>
        <w:rPr>
          <w:bCs/>
          <w:color w:val="FF0000"/>
          <w:sz w:val="18"/>
          <w:szCs w:val="18"/>
        </w:rPr>
        <w:t>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lastRenderedPageBreak/>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w:t>
      </w:r>
      <w:r w:rsidR="00356BEA" w:rsidRPr="0098164A">
        <w:rPr>
          <w:bCs/>
          <w:sz w:val="18"/>
          <w:szCs w:val="18"/>
        </w:rPr>
        <w:lastRenderedPageBreak/>
        <w:t xml:space="preserve">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(Mülga:RG-</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lastRenderedPageBreak/>
        <w:t xml:space="preserve">ç) </w:t>
      </w:r>
      <w:r w:rsidR="00152E71" w:rsidRPr="0098164A">
        <w:rPr>
          <w:bCs/>
          <w:sz w:val="18"/>
          <w:szCs w:val="18"/>
          <w:lang w:eastAsia="en-US"/>
        </w:rPr>
        <w:t>Anestezi ilaçları,</w:t>
      </w:r>
    </w:p>
    <w:p w:rsidR="00152E71" w:rsidRPr="0098164A" w:rsidRDefault="002B212F" w:rsidP="00384635">
      <w:pPr>
        <w:tabs>
          <w:tab w:val="num" w:pos="851"/>
        </w:tabs>
        <w:ind w:firstLine="709"/>
        <w:jc w:val="both"/>
        <w:outlineLvl w:val="4"/>
        <w:rPr>
          <w:bCs/>
          <w:sz w:val="18"/>
          <w:szCs w:val="18"/>
          <w:lang w:eastAsia="en-US"/>
        </w:rPr>
      </w:pPr>
      <w:r>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e) </w:t>
      </w:r>
      <w:r w:rsidR="00152E71" w:rsidRPr="0098164A">
        <w:rPr>
          <w:bCs/>
          <w:sz w:val="18"/>
          <w:szCs w:val="18"/>
          <w:lang w:eastAsia="en-US"/>
        </w:rPr>
        <w:t>Kan bileşenleri (</w:t>
      </w:r>
      <w:r w:rsidR="00BD2FC5" w:rsidRPr="0098164A">
        <w:rPr>
          <w:bCs/>
          <w:sz w:val="18"/>
          <w:szCs w:val="18"/>
          <w:lang w:eastAsia="en-US"/>
        </w:rPr>
        <w:t>e</w:t>
      </w:r>
      <w:r w:rsidR="00152E71" w:rsidRPr="0098164A">
        <w:rPr>
          <w:bCs/>
          <w:sz w:val="18"/>
          <w:szCs w:val="18"/>
          <w:lang w:eastAsia="en-US"/>
        </w:rPr>
        <w:t>ritrosit süspansiyonu, tam kan, trombosit, plazma, ve benzeri),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lastRenderedPageBreak/>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%40 ve üzerinde özürlü kişilerin özel sağlık hizmeti sunucuları ile Kurumla sözleşmesi olmayan resmi sağlık hizmeti sunucularındaki diş ünitelerinde yapılan diş tedavilerinin ödenebilmesi için, özürlülük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B45F9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r w:rsidR="00196D3D" w:rsidRPr="00196D3D">
        <w:rPr>
          <w:rFonts w:eastAsia="Calibri"/>
          <w:sz w:val="18"/>
          <w:szCs w:val="18"/>
        </w:rPr>
        <w:t xml:space="preserve">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 xml:space="preserve">dışı birimi ile yapılacak organizasyon işlemleri (telefon, faks vb.), kemik </w:t>
      </w:r>
      <w:r w:rsidRPr="0098164A">
        <w:rPr>
          <w:sz w:val="18"/>
          <w:szCs w:val="18"/>
          <w:lang w:eastAsia="en-US"/>
        </w:rPr>
        <w:lastRenderedPageBreak/>
        <w:t>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 xml:space="preserve">(EK:RG-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lastRenderedPageBreak/>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(EK:RG- 25/07/2014-29071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lastRenderedPageBreak/>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1635F2">
        <w:rPr>
          <w:b/>
          <w:bCs/>
          <w:strike/>
          <w:color w:val="FF0000"/>
          <w:sz w:val="18"/>
          <w:szCs w:val="18"/>
        </w:rPr>
        <w:t xml:space="preserve">(EK:RG-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 xml:space="preserve">(EK:RG-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Pr="004F5CF6" w:rsidRDefault="001635F2" w:rsidP="001635F2">
      <w:pPr>
        <w:spacing w:line="240" w:lineRule="exact"/>
        <w:ind w:firstLine="709"/>
        <w:jc w:val="both"/>
        <w:rPr>
          <w:rFonts w:eastAsia="Calibri"/>
          <w:sz w:val="18"/>
          <w:szCs w:val="18"/>
        </w:rPr>
      </w:pPr>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196978">
        <w:rPr>
          <w:rFonts w:eastAsia="Calibri"/>
          <w:b/>
          <w:sz w:val="18"/>
          <w:szCs w:val="18"/>
        </w:rPr>
        <w:t>(Ek</w:t>
      </w:r>
      <w:r w:rsidR="004F5CF6" w:rsidRPr="00196978">
        <w:rPr>
          <w:rFonts w:eastAsia="Calibri"/>
          <w:b/>
          <w:sz w:val="18"/>
          <w:szCs w:val="18"/>
        </w:rPr>
        <w:t>: RG-</w:t>
      </w:r>
      <w:r w:rsidR="001403C3" w:rsidRPr="00196978">
        <w:rPr>
          <w:rFonts w:eastAsia="Calibri"/>
          <w:b/>
          <w:sz w:val="18"/>
          <w:szCs w:val="18"/>
        </w:rPr>
        <w:t>18</w:t>
      </w:r>
      <w:r w:rsidR="004F5CF6" w:rsidRPr="00196978">
        <w:rPr>
          <w:rFonts w:eastAsia="Calibri"/>
          <w:b/>
          <w:sz w:val="18"/>
          <w:szCs w:val="18"/>
        </w:rPr>
        <w:t>/02/2015-</w:t>
      </w:r>
      <w:r w:rsidR="001403C3" w:rsidRPr="00196978">
        <w:rPr>
          <w:rFonts w:eastAsia="Calibri"/>
          <w:b/>
          <w:sz w:val="18"/>
          <w:szCs w:val="18"/>
        </w:rPr>
        <w:t>29271</w:t>
      </w:r>
      <w:r w:rsidR="004F5CF6" w:rsidRPr="00196978">
        <w:rPr>
          <w:rFonts w:eastAsia="Calibri"/>
          <w:b/>
          <w:sz w:val="18"/>
          <w:szCs w:val="18"/>
        </w:rPr>
        <w:t xml:space="preserve">/ </w:t>
      </w:r>
      <w:r w:rsidR="00784B04" w:rsidRPr="00196978">
        <w:rPr>
          <w:rFonts w:eastAsia="Calibri"/>
          <w:b/>
          <w:sz w:val="18"/>
          <w:szCs w:val="18"/>
        </w:rPr>
        <w:t>1</w:t>
      </w:r>
      <w:r w:rsidR="004F5CF6" w:rsidRPr="00196978">
        <w:rPr>
          <w:rFonts w:eastAsia="Calibri"/>
          <w:b/>
          <w:sz w:val="18"/>
          <w:szCs w:val="18"/>
        </w:rPr>
        <w:t xml:space="preserve"> md. Yürürlük:</w:t>
      </w:r>
      <w:r w:rsidR="001403C3" w:rsidRPr="00196978">
        <w:rPr>
          <w:rFonts w:eastAsia="Calibri"/>
          <w:b/>
          <w:sz w:val="18"/>
          <w:szCs w:val="18"/>
        </w:rPr>
        <w:t xml:space="preserve"> 18/02/2015</w:t>
      </w:r>
      <w:r w:rsidR="004F5CF6" w:rsidRPr="00196978">
        <w:rPr>
          <w:rFonts w:eastAsia="Calibri"/>
          <w:b/>
          <w:sz w:val="18"/>
          <w:szCs w:val="18"/>
        </w:rPr>
        <w:t xml:space="preserve">) </w:t>
      </w:r>
      <w:r w:rsidR="004F5CF6" w:rsidRPr="004F5CF6">
        <w:rPr>
          <w:rFonts w:eastAsia="Calibri"/>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w:t>
      </w:r>
      <w:r w:rsidR="004F5CF6">
        <w:rPr>
          <w:rFonts w:eastAsia="Calibri"/>
          <w:sz w:val="18"/>
          <w:szCs w:val="18"/>
        </w:rPr>
        <w:t>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w:t>
      </w:r>
      <w:r w:rsidR="00DF343E" w:rsidRPr="00DF343E">
        <w:rPr>
          <w:rFonts w:eastAsia="Calibri"/>
          <w:color w:val="FF0000"/>
          <w:sz w:val="18"/>
          <w:szCs w:val="18"/>
        </w:rPr>
        <w:lastRenderedPageBreak/>
        <w:t xml:space="preserve">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(7) SUT eki EK-2/B Listesindeki “7.5 Fizik Tedavi ve Rehabilitasyon” başlığı altında yer alan “Değerlendirmeler” alt başlığındaki işlemler hariç olmak üzere,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(8) EK-2/D-2 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 xml:space="preserve"> (11)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 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4F5CF6">
        <w:rPr>
          <w:bCs/>
          <w:color w:val="FF0000"/>
          <w:sz w:val="18"/>
          <w:szCs w:val="18"/>
        </w:rPr>
        <w:t>G80 ve</w:t>
      </w:r>
      <w:r w:rsidR="004F5CF6" w:rsidRPr="004F5CF6">
        <w:rPr>
          <w:bCs/>
          <w:sz w:val="18"/>
          <w:szCs w:val="18"/>
        </w:rPr>
        <w:t xml:space="preserve"> </w:t>
      </w:r>
      <w:r w:rsidRPr="0098164A">
        <w:rPr>
          <w:bCs/>
          <w:sz w:val="18"/>
          <w:szCs w:val="18"/>
        </w:rPr>
        <w:t xml:space="preserve">(*)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 xml:space="preserve">Fiziksel tıp ve rehabilitasyon branşında ayaktan başvurularda özel sağlık hizmeti sunucuları için günlük muayene sınırı acil servis/polikliniğe başvurular hariç olmak üzere, sağlık hizmeti sunucusundaki sözleşme kapsamında </w:t>
      </w:r>
      <w:r w:rsidRPr="001A2870">
        <w:rPr>
          <w:bCs/>
          <w:color w:val="FF0000"/>
          <w:sz w:val="18"/>
          <w:szCs w:val="18"/>
        </w:rPr>
        <w:lastRenderedPageBreak/>
        <w:t>çalışan hekimlerin çalışma saatlerinin 6 ile çarpılması ile bulunur. Her bir hekim için günlük muayene sayısı her halükarda 48’i geçemez.</w:t>
      </w:r>
    </w:p>
    <w:p w:rsidR="00E14495" w:rsidRPr="00E14495" w:rsidRDefault="00E14495" w:rsidP="00E14495">
      <w:pPr>
        <w:pStyle w:val="numbered10"/>
        <w:spacing w:before="0" w:beforeAutospacing="0" w:after="0" w:afterAutospacing="0"/>
        <w:ind w:firstLine="708"/>
        <w:jc w:val="both"/>
        <w:outlineLvl w:val="4"/>
        <w:rPr>
          <w:b/>
          <w:bCs/>
          <w:color w:val="FF0000"/>
          <w:sz w:val="18"/>
          <w:szCs w:val="18"/>
        </w:rPr>
      </w:pPr>
      <w:r w:rsidRPr="00E14495">
        <w:rPr>
          <w:b/>
          <w:bCs/>
          <w:color w:val="FF0000"/>
          <w:sz w:val="18"/>
          <w:szCs w:val="18"/>
        </w:rPr>
        <w:t>(EK:RG- 30/10/2015- 29517/ 1 md. Yürürlük: 30/10/2015)</w:t>
      </w:r>
    </w:p>
    <w:p w:rsidR="00E14495" w:rsidRPr="00E14495" w:rsidRDefault="00E14495" w:rsidP="00E14495">
      <w:pPr>
        <w:pStyle w:val="numbered10"/>
        <w:spacing w:before="0" w:beforeAutospacing="0" w:after="0" w:afterAutospacing="0"/>
        <w:ind w:firstLine="708"/>
        <w:jc w:val="both"/>
        <w:outlineLvl w:val="4"/>
        <w:rPr>
          <w:bCs/>
          <w:color w:val="FF0000"/>
          <w:sz w:val="18"/>
          <w:szCs w:val="18"/>
        </w:rPr>
      </w:pPr>
      <w:r w:rsidRPr="00E14495">
        <w:rPr>
          <w:bCs/>
          <w:color w:val="FF0000"/>
          <w:sz w:val="18"/>
          <w:szCs w:val="18"/>
        </w:rPr>
        <w:t>d)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w:t>
      </w:r>
      <w:r w:rsidRPr="0098164A">
        <w:rPr>
          <w:sz w:val="18"/>
          <w:szCs w:val="18"/>
        </w:rPr>
        <w:lastRenderedPageBreak/>
        <w:t>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lastRenderedPageBreak/>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FD67D1" w:rsidRDefault="00FD67D1" w:rsidP="00FD67D1">
      <w:pPr>
        <w:tabs>
          <w:tab w:val="left" w:pos="709"/>
        </w:tabs>
        <w:spacing w:line="240" w:lineRule="exact"/>
        <w:jc w:val="both"/>
        <w:rPr>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Pr="00CF2966">
        <w:rPr>
          <w:rFonts w:eastAsia="Calibri"/>
          <w:b/>
          <w:color w:val="FF0000"/>
          <w:sz w:val="18"/>
          <w:szCs w:val="18"/>
          <w:lang w:eastAsia="en-US"/>
        </w:rPr>
        <w:t>(Ek:RG-18/01/2016-29597 /4 md. Yürürlük:01/01/2016)</w:t>
      </w:r>
      <w:r w:rsidRPr="00FD67D1">
        <w:rPr>
          <w:rFonts w:eastAsia="Calibri"/>
          <w:b/>
          <w:color w:val="FF0000"/>
          <w:sz w:val="18"/>
          <w:szCs w:val="18"/>
          <w:lang w:eastAsia="en-US"/>
        </w:rPr>
        <w:t xml:space="preserve"> </w:t>
      </w:r>
      <w:r w:rsidRPr="00FD67D1">
        <w:rPr>
          <w:rFonts w:eastAsia="Calibri"/>
          <w:noProof/>
          <w:color w:val="FF0000"/>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 xml:space="preserve">(Mülga:RG-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w:t>
      </w:r>
      <w:r w:rsidR="00153B6E" w:rsidRPr="00153B6E">
        <w:rPr>
          <w:color w:val="FF0000"/>
          <w:sz w:val="18"/>
          <w:szCs w:val="18"/>
        </w:rPr>
        <w:lastRenderedPageBreak/>
        <w:t xml:space="preserve">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lastRenderedPageBreak/>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DF343E" w:rsidRPr="00DF343E">
        <w:rPr>
          <w:b/>
          <w:color w:val="FF0000"/>
          <w:sz w:val="18"/>
          <w:szCs w:val="18"/>
        </w:rPr>
        <w:t>2.4.4.K – Palyatif Bakım Tedavisi</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(1) Palyatif bakım tedavisi, Sağlık Bakanlığınca palyatif bakım verme konusunda tescil edilmiş olan Sağlık Bakanlığına bağlı yataklı sağlık tesislerince 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lastRenderedPageBreak/>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624B30">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 xml:space="preserve">(6) Acil müdahaleyi gerektiren durumlar, sevke konu hastalığın komplikasyonuna bağlı olarak yapılan tedaviler ile ilişkili tedaviler hariç olmak üzere yurt dışına sevke konu hastalık dışındaki tedavi giderleri Kurumca ödenmez. Hastaya </w:t>
      </w:r>
      <w:r w:rsidRPr="0098164A">
        <w:rPr>
          <w:color w:val="auto"/>
          <w:sz w:val="18"/>
          <w:szCs w:val="18"/>
          <w:lang w:val="tr-TR"/>
        </w:rPr>
        <w:lastRenderedPageBreak/>
        <w:t>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(EK:</w:t>
      </w:r>
      <w:r w:rsidRPr="0040456F">
        <w:rPr>
          <w:b/>
          <w:color w:val="FF0000"/>
          <w:sz w:val="18"/>
          <w:szCs w:val="18"/>
        </w:rPr>
        <w:t xml:space="preserve">RG-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lastRenderedPageBreak/>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w:t>
      </w:r>
      <w:r w:rsidRPr="0098164A">
        <w:rPr>
          <w:sz w:val="18"/>
          <w:szCs w:val="18"/>
        </w:rPr>
        <w:lastRenderedPageBreak/>
        <w:t>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w:t>
      </w:r>
      <w:r w:rsidRPr="0098164A">
        <w:rPr>
          <w:sz w:val="18"/>
          <w:szCs w:val="18"/>
        </w:rPr>
        <w:lastRenderedPageBreak/>
        <w:t>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lastRenderedPageBreak/>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lastRenderedPageBreak/>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1C6255" w:rsidRDefault="00521356" w:rsidP="001C3E32">
      <w:pPr>
        <w:spacing w:line="240" w:lineRule="atLeast"/>
        <w:ind w:firstLine="709"/>
        <w:jc w:val="both"/>
        <w:rPr>
          <w:strike/>
          <w:color w:val="FF0000"/>
          <w:sz w:val="18"/>
          <w:szCs w:val="18"/>
        </w:rPr>
      </w:pPr>
      <w:r w:rsidRPr="00CF2966">
        <w:rPr>
          <w:strike/>
          <w:sz w:val="18"/>
          <w:szCs w:val="18"/>
        </w:rPr>
        <w:t>(3)</w:t>
      </w:r>
      <w:r w:rsidR="00063380" w:rsidRPr="00CF2966">
        <w:t xml:space="preserve"> </w:t>
      </w:r>
      <w:r w:rsidR="001C6255" w:rsidRPr="00CF2966">
        <w:rPr>
          <w:rFonts w:eastAsia="Calibri"/>
          <w:b/>
          <w:sz w:val="18"/>
          <w:szCs w:val="18"/>
          <w:lang w:eastAsia="en-US"/>
        </w:rPr>
        <w:t>(Mülga:RG -</w:t>
      </w:r>
      <w:r w:rsidR="001C6255" w:rsidRPr="00CF2966">
        <w:rPr>
          <w:rFonts w:ascii="Calibri" w:eastAsia="Calibri" w:hAnsi="Calibri"/>
          <w:b/>
          <w:sz w:val="18"/>
          <w:szCs w:val="18"/>
          <w:lang w:eastAsia="en-US"/>
        </w:rPr>
        <w:t>18/01/2016-29597</w:t>
      </w:r>
      <w:r w:rsidR="001C6255" w:rsidRPr="00CF2966">
        <w:rPr>
          <w:rFonts w:eastAsia="Calibri"/>
          <w:b/>
          <w:sz w:val="18"/>
          <w:szCs w:val="18"/>
          <w:lang w:eastAsia="en-US"/>
        </w:rPr>
        <w:t xml:space="preserve"> / 5 md. Yürürlük:01/02/2016) </w:t>
      </w:r>
      <w:r w:rsidR="00807E59" w:rsidRPr="00CF2966">
        <w:rPr>
          <w:b/>
          <w:strike/>
          <w:color w:val="FF0000"/>
          <w:sz w:val="18"/>
          <w:szCs w:val="18"/>
        </w:rPr>
        <w:t>(</w:t>
      </w:r>
      <w:r w:rsidR="00600702" w:rsidRPr="00CF2966">
        <w:rPr>
          <w:rFonts w:eastAsiaTheme="minorEastAsia" w:cstheme="minorBidi"/>
          <w:b/>
          <w:strike/>
          <w:color w:val="FF0000"/>
          <w:sz w:val="18"/>
          <w:szCs w:val="18"/>
        </w:rPr>
        <w:t>Değişik:RG-04/05/2013-28637</w:t>
      </w:r>
      <w:r w:rsidR="00807E59" w:rsidRPr="00CF2966">
        <w:rPr>
          <w:b/>
          <w:strike/>
          <w:color w:val="FF0000"/>
          <w:sz w:val="18"/>
          <w:szCs w:val="18"/>
        </w:rPr>
        <w:t>/ 5-b md.</w:t>
      </w:r>
      <w:r w:rsidR="00807E59" w:rsidRPr="001C6255">
        <w:rPr>
          <w:b/>
          <w:strike/>
          <w:color w:val="FF0000"/>
          <w:sz w:val="18"/>
          <w:szCs w:val="18"/>
        </w:rPr>
        <w:t xml:space="preserve"> Yürürlük: 01/05/2013</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 </w:t>
      </w:r>
      <w:r w:rsidR="001C3E32" w:rsidRPr="001C6255">
        <w:rPr>
          <w:b/>
          <w:strike/>
          <w:color w:val="FF0000"/>
          <w:sz w:val="18"/>
          <w:szCs w:val="18"/>
        </w:rPr>
        <w:t xml:space="preserve">(Değişik: RG- </w:t>
      </w:r>
      <w:r w:rsidR="00295AE1" w:rsidRPr="001C6255">
        <w:rPr>
          <w:b/>
          <w:strike/>
          <w:color w:val="FF0000"/>
          <w:sz w:val="18"/>
          <w:szCs w:val="18"/>
        </w:rPr>
        <w:t>25/07/2014-29071</w:t>
      </w:r>
      <w:r w:rsidR="001C3E32" w:rsidRPr="001C6255">
        <w:rPr>
          <w:b/>
          <w:strike/>
          <w:color w:val="FF0000"/>
          <w:sz w:val="18"/>
          <w:szCs w:val="18"/>
        </w:rPr>
        <w:t xml:space="preserve"> / 16-a md. Yürürlük:  </w:t>
      </w:r>
      <w:r w:rsidR="00295AE1" w:rsidRPr="001C6255">
        <w:rPr>
          <w:b/>
          <w:strike/>
          <w:color w:val="FF0000"/>
          <w:sz w:val="18"/>
          <w:szCs w:val="18"/>
        </w:rPr>
        <w:t>25/07/2014</w:t>
      </w:r>
      <w:r w:rsidR="001C3E32" w:rsidRPr="001C6255">
        <w:rPr>
          <w:b/>
          <w:strike/>
          <w:color w:val="FF0000"/>
          <w:sz w:val="18"/>
          <w:szCs w:val="18"/>
        </w:rPr>
        <w:t xml:space="preserve">) </w:t>
      </w:r>
      <w:r w:rsidR="00807E59" w:rsidRPr="001C6255">
        <w:rPr>
          <w:strike/>
          <w:color w:val="FF0000"/>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1C6255">
        <w:rPr>
          <w:strike/>
          <w:color w:val="FF0000"/>
          <w:sz w:val="18"/>
          <w:szCs w:val="18"/>
        </w:rPr>
        <w:t xml:space="preserve"> Ismarlama tıbbi cihaz kapsamındaki nihai ürünlerin bedellerinin karşılanmasında, bu ürünlerin TİTUBB kayıt/bildirim işleminin tamamlanmış olması şartı aranmaz.</w:t>
      </w:r>
      <w:r w:rsidR="003256BF" w:rsidRPr="001C6255">
        <w:rPr>
          <w:b/>
          <w:strike/>
          <w:color w:val="FF0000"/>
          <w:sz w:val="18"/>
          <w:szCs w:val="18"/>
        </w:rPr>
        <w:t xml:space="preserve"> </w:t>
      </w:r>
      <w:r w:rsidR="001C3E32" w:rsidRPr="001C6255">
        <w:rPr>
          <w:strike/>
          <w:color w:val="FF0000"/>
          <w:sz w:val="18"/>
          <w:szCs w:val="18"/>
        </w:rPr>
        <w:t>Ancak,</w:t>
      </w:r>
      <w:r w:rsidR="00737250" w:rsidRPr="001C6255">
        <w:rPr>
          <w:b/>
          <w:strike/>
          <w:sz w:val="18"/>
          <w:szCs w:val="18"/>
        </w:rPr>
        <w:t xml:space="preserve"> </w:t>
      </w:r>
      <w:r w:rsidR="00AE658F" w:rsidRPr="001C6255">
        <w:rPr>
          <w:b/>
          <w:bCs/>
          <w:strike/>
          <w:color w:val="000000" w:themeColor="text1"/>
          <w:sz w:val="18"/>
          <w:szCs w:val="18"/>
        </w:rPr>
        <w:t>(Değişik: RG-30/08/2014-29104/ 6 md. Yürürlük: 30/08/2014)</w:t>
      </w:r>
      <w:r w:rsidR="00AE658F" w:rsidRPr="001C6255">
        <w:rPr>
          <w:b/>
          <w:bCs/>
          <w:strike/>
          <w:color w:val="FF0000"/>
          <w:sz w:val="18"/>
          <w:szCs w:val="18"/>
        </w:rPr>
        <w:t xml:space="preserve"> </w:t>
      </w:r>
      <w:r w:rsidR="001C3E32" w:rsidRPr="001C6255">
        <w:rPr>
          <w:strike/>
          <w:color w:val="FF0000"/>
          <w:sz w:val="18"/>
          <w:szCs w:val="18"/>
        </w:rPr>
        <w:t>SUT eki Ek-3/C-2 listesinde yer alan nihai ısmarlama cihazın</w:t>
      </w:r>
      <w:r w:rsidR="003256BF" w:rsidRPr="001C6255">
        <w:rPr>
          <w:rFonts w:eastAsia="Calibri"/>
          <w:strike/>
          <w:sz w:val="18"/>
          <w:szCs w:val="18"/>
          <w:lang w:eastAsia="en-US"/>
        </w:rPr>
        <w:t xml:space="preserve"> SUT eki EK-3/C listelerinde yer alan nihai ısmarlama cihazların</w:t>
      </w:r>
      <w:r w:rsidR="001C3E32" w:rsidRPr="001C6255">
        <w:rPr>
          <w:strike/>
          <w:color w:val="FF0000"/>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1C6255">
        <w:rPr>
          <w:rFonts w:eastAsia="Calibri"/>
          <w:strike/>
          <w:sz w:val="18"/>
          <w:szCs w:val="18"/>
          <w:lang w:eastAsia="en-US"/>
        </w:rPr>
        <w:t xml:space="preserve"> </w:t>
      </w:r>
      <w:r w:rsidR="001C3E32" w:rsidRPr="001C6255">
        <w:rPr>
          <w:strike/>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lastRenderedPageBreak/>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6161A5" w:rsidRPr="006161A5" w:rsidRDefault="006161A5" w:rsidP="006161A5">
      <w:pPr>
        <w:tabs>
          <w:tab w:val="left" w:pos="709"/>
        </w:tabs>
        <w:spacing w:line="240" w:lineRule="exact"/>
        <w:jc w:val="both"/>
        <w:rPr>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lastRenderedPageBreak/>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lastRenderedPageBreak/>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Default="002E6236" w:rsidP="009D3454">
      <w:pPr>
        <w:spacing w:line="240" w:lineRule="exact"/>
        <w:ind w:firstLine="709"/>
        <w:rPr>
          <w:b/>
          <w:color w:val="FF0000"/>
          <w:sz w:val="18"/>
          <w:szCs w:val="18"/>
        </w:rPr>
      </w:pPr>
      <w:r>
        <w:rPr>
          <w:b/>
          <w:color w:val="FF0000"/>
          <w:sz w:val="18"/>
          <w:szCs w:val="18"/>
        </w:rPr>
        <w:t>(Ek</w:t>
      </w:r>
      <w:r w:rsidR="001745E6" w:rsidRPr="00DF343E">
        <w:rPr>
          <w:b/>
          <w:color w:val="FF0000"/>
          <w:sz w:val="18"/>
          <w:szCs w:val="18"/>
        </w:rPr>
        <w:t>:</w:t>
      </w:r>
      <w:r w:rsidR="00205678">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EC52D0">
        <w:rPr>
          <w:b/>
          <w:color w:val="FF0000"/>
          <w:sz w:val="18"/>
          <w:szCs w:val="18"/>
        </w:rPr>
        <w:t xml:space="preserve"> </w:t>
      </w:r>
      <w:r w:rsidR="001745E6" w:rsidRPr="00DF343E">
        <w:rPr>
          <w:b/>
          <w:color w:val="FF0000"/>
          <w:sz w:val="18"/>
          <w:szCs w:val="18"/>
        </w:rPr>
        <w:t xml:space="preserve">/ </w:t>
      </w:r>
      <w:r w:rsidR="001745E6">
        <w:rPr>
          <w:b/>
          <w:color w:val="FF0000"/>
          <w:sz w:val="18"/>
          <w:szCs w:val="18"/>
        </w:rPr>
        <w:t>8</w:t>
      </w:r>
      <w:r w:rsidR="001745E6" w:rsidRPr="00DF343E">
        <w:rPr>
          <w:b/>
          <w:color w:val="FF0000"/>
          <w:sz w:val="18"/>
          <w:szCs w:val="18"/>
        </w:rPr>
        <w:t xml:space="preserve">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RG-01/08</w:t>
      </w:r>
      <w:r w:rsidR="005472D8" w:rsidRPr="00C87145">
        <w:rPr>
          <w:rFonts w:eastAsiaTheme="minorEastAsia" w:cstheme="minorBidi"/>
          <w:b/>
          <w:color w:val="FF0000"/>
          <w:sz w:val="18"/>
          <w:szCs w:val="18"/>
        </w:rPr>
        <w:t>/2013-</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lastRenderedPageBreak/>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w:t>
      </w:r>
      <w:r w:rsidRPr="00E37A47">
        <w:rPr>
          <w:bCs/>
          <w:strike/>
          <w:color w:val="000000" w:themeColor="text1"/>
          <w:sz w:val="18"/>
          <w:szCs w:val="18"/>
        </w:rPr>
        <w:t xml:space="preserve">kullanılabilir nitelikte olan malzemelerin, SUT eki diğer branş listesindeki SUT kodu ve geri ödeme kurallarına uygun olarak, </w:t>
      </w:r>
      <w:r w:rsidRPr="009C1CF0">
        <w:rPr>
          <w:bCs/>
          <w:strike/>
          <w:color w:val="FF0000"/>
          <w:sz w:val="18"/>
          <w:szCs w:val="18"/>
        </w:rPr>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(Değişik:RG-0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 xml:space="preserve">SUT ve eki </w:t>
      </w:r>
      <w:r w:rsidR="002F4DC2" w:rsidRPr="002F4DC2">
        <w:rPr>
          <w:color w:val="FF0000"/>
          <w:sz w:val="18"/>
          <w:szCs w:val="18"/>
        </w:rPr>
        <w:lastRenderedPageBreak/>
        <w:t>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r w:rsidRPr="006745DC">
        <w:rPr>
          <w:b/>
          <w:color w:val="FF0000"/>
          <w:sz w:val="18"/>
          <w:szCs w:val="18"/>
        </w:rPr>
        <w:t>Ek:RG-</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E06464" w:rsidP="002339D0">
      <w:pPr>
        <w:tabs>
          <w:tab w:val="left" w:pos="851"/>
        </w:tabs>
        <w:ind w:firstLine="709"/>
        <w:jc w:val="both"/>
        <w:outlineLvl w:val="4"/>
        <w:rPr>
          <w:sz w:val="18"/>
          <w:szCs w:val="18"/>
          <w:lang w:eastAsia="en-US"/>
        </w:rPr>
      </w:pPr>
      <w:r>
        <w:rPr>
          <w:b/>
          <w:color w:val="FF0000"/>
          <w:sz w:val="18"/>
          <w:szCs w:val="18"/>
        </w:rPr>
        <w:t>(Ek</w:t>
      </w:r>
      <w:r w:rsidR="00196978" w:rsidRPr="00A30B8B">
        <w:rPr>
          <w:b/>
          <w:color w:val="FF0000"/>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lastRenderedPageBreak/>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C6DF9" w:rsidRDefault="002C5A18" w:rsidP="002C5A18">
      <w:pPr>
        <w:keepNext/>
        <w:keepLines/>
        <w:ind w:firstLine="708"/>
        <w:jc w:val="both"/>
        <w:outlineLvl w:val="2"/>
        <w:rPr>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Pr>
          <w:strike/>
          <w:color w:val="FF0000"/>
          <w:sz w:val="18"/>
          <w:szCs w:val="18"/>
        </w:rPr>
        <w:t>.</w:t>
      </w:r>
      <w:r w:rsidR="00660F8B" w:rsidRPr="00F97968">
        <w:rPr>
          <w:strike/>
          <w:color w:val="FF0000"/>
          <w:sz w:val="18"/>
          <w:szCs w:val="18"/>
        </w:rPr>
        <w:t>.</w:t>
      </w:r>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 xml:space="preserve">(Mülga:RG-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 xml:space="preserve">(Değişik </w:t>
      </w:r>
      <w:r w:rsidR="004E4EEF" w:rsidRPr="0095389B">
        <w:rPr>
          <w:b/>
          <w:bCs/>
          <w:color w:val="000000" w:themeColor="text1"/>
          <w:sz w:val="18"/>
          <w:szCs w:val="18"/>
        </w:rPr>
        <w:t>: RG-30/08/2014-29104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4B3621">
        <w:rPr>
          <w:color w:val="FF0000"/>
          <w:sz w:val="18"/>
          <w:szCs w:val="18"/>
          <w:lang w:eastAsia="en-US"/>
        </w:rPr>
        <w:t>.</w:t>
      </w:r>
      <w:r w:rsidR="00A7626C" w:rsidRPr="004B3621">
        <w:rPr>
          <w:b/>
          <w:color w:val="00B050"/>
          <w:sz w:val="18"/>
          <w:szCs w:val="18"/>
        </w:rPr>
        <w:t xml:space="preserve"> </w:t>
      </w:r>
      <w:r w:rsidR="00A7626C" w:rsidRPr="004B3621">
        <w:rPr>
          <w:b/>
          <w:strike/>
          <w:sz w:val="18"/>
          <w:szCs w:val="18"/>
        </w:rPr>
        <w:t>(Değişik:RG-0</w:t>
      </w:r>
      <w:r w:rsidR="00FE62DA" w:rsidRPr="004B3621">
        <w:rPr>
          <w:b/>
          <w:strike/>
          <w:sz w:val="18"/>
          <w:szCs w:val="18"/>
        </w:rPr>
        <w:t>1</w:t>
      </w:r>
      <w:r w:rsidR="00A7626C" w:rsidRPr="004B3621">
        <w:rPr>
          <w:b/>
          <w:strike/>
          <w:sz w:val="18"/>
          <w:szCs w:val="18"/>
        </w:rPr>
        <w:t>/</w:t>
      </w:r>
      <w:r w:rsidR="00FE62DA" w:rsidRPr="004B3621">
        <w:rPr>
          <w:b/>
          <w:strike/>
          <w:sz w:val="18"/>
          <w:szCs w:val="18"/>
        </w:rPr>
        <w:t>1</w:t>
      </w:r>
      <w:r w:rsidR="00A7626C" w:rsidRPr="004B3621">
        <w:rPr>
          <w:b/>
          <w:strike/>
          <w:sz w:val="18"/>
          <w:szCs w:val="18"/>
        </w:rPr>
        <w:t>0/201</w:t>
      </w:r>
      <w:r w:rsidR="00FE62DA" w:rsidRPr="004B3621">
        <w:rPr>
          <w:b/>
          <w:strike/>
          <w:sz w:val="18"/>
          <w:szCs w:val="18"/>
        </w:rPr>
        <w:t>4</w:t>
      </w:r>
      <w:r w:rsidR="00A7626C" w:rsidRPr="004B3621">
        <w:rPr>
          <w:b/>
          <w:strike/>
          <w:sz w:val="18"/>
          <w:szCs w:val="18"/>
        </w:rPr>
        <w:t>-2</w:t>
      </w:r>
      <w:r w:rsidR="00FE62DA" w:rsidRPr="004B3621">
        <w:rPr>
          <w:b/>
          <w:strike/>
          <w:sz w:val="18"/>
          <w:szCs w:val="18"/>
        </w:rPr>
        <w:t>9136</w:t>
      </w:r>
      <w:r w:rsidR="00A7626C" w:rsidRPr="004B3621">
        <w:rPr>
          <w:b/>
          <w:strike/>
          <w:sz w:val="18"/>
          <w:szCs w:val="18"/>
        </w:rPr>
        <w:t>/ 9-a md. Yürürlük: 01/10/2014)</w:t>
      </w:r>
      <w:r w:rsidR="00A7626C" w:rsidRPr="004B3621">
        <w:rPr>
          <w:b/>
          <w:strike/>
          <w:color w:val="00B050"/>
          <w:sz w:val="18"/>
          <w:szCs w:val="18"/>
        </w:rPr>
        <w:t xml:space="preserve"> </w:t>
      </w:r>
      <w:r w:rsidR="00A7626C" w:rsidRPr="004B3621">
        <w:rPr>
          <w:bCs/>
          <w:strike/>
          <w:sz w:val="18"/>
          <w:szCs w:val="18"/>
          <w:lang w:eastAsia="en-US"/>
        </w:rPr>
        <w:t>SUT eki listelerde yer almayan tıbbi malzemelerin fatura edilmesi halinde bedelleri Kurumca karşılanmaz.</w:t>
      </w:r>
      <w:r w:rsidR="002418C0" w:rsidRPr="004B3621">
        <w:rPr>
          <w:b/>
          <w:strike/>
          <w:color w:val="FF0000"/>
          <w:sz w:val="18"/>
          <w:szCs w:val="18"/>
        </w:rPr>
        <w:t xml:space="preserve"> (Ek:RG-2</w:t>
      </w:r>
      <w:r w:rsidR="001C1DE6" w:rsidRPr="004B3621">
        <w:rPr>
          <w:b/>
          <w:strike/>
          <w:color w:val="FF0000"/>
          <w:sz w:val="18"/>
          <w:szCs w:val="18"/>
        </w:rPr>
        <w:t>2</w:t>
      </w:r>
      <w:r w:rsidR="002418C0" w:rsidRPr="004B3621">
        <w:rPr>
          <w:b/>
          <w:strike/>
          <w:color w:val="FF0000"/>
          <w:sz w:val="18"/>
          <w:szCs w:val="18"/>
        </w:rPr>
        <w:t>/10/2014-</w:t>
      </w:r>
      <w:r w:rsidR="001C1DE6" w:rsidRPr="004B3621">
        <w:rPr>
          <w:b/>
          <w:strike/>
          <w:color w:val="FF0000"/>
          <w:sz w:val="18"/>
          <w:szCs w:val="18"/>
        </w:rPr>
        <w:t>29153</w:t>
      </w:r>
      <w:r w:rsidR="002418C0" w:rsidRPr="004B3621">
        <w:rPr>
          <w:b/>
          <w:strike/>
          <w:color w:val="FF0000"/>
          <w:sz w:val="18"/>
          <w:szCs w:val="18"/>
        </w:rPr>
        <w:t>/2 md. Yürürlük: 01/10/2014)</w:t>
      </w:r>
      <w:r w:rsidR="002418C0" w:rsidRPr="004B3621">
        <w:rPr>
          <w:bCs/>
          <w:strike/>
          <w:sz w:val="18"/>
          <w:szCs w:val="18"/>
        </w:rPr>
        <w:t xml:space="preserve"> </w:t>
      </w:r>
      <w:r w:rsidR="002418C0" w:rsidRPr="004B3621">
        <w:rPr>
          <w:bCs/>
          <w:strike/>
          <w:color w:val="FF0000"/>
          <w:sz w:val="18"/>
          <w:szCs w:val="18"/>
        </w:rPr>
        <w:t xml:space="preserve">Ancak </w:t>
      </w:r>
      <w:r w:rsidR="002418C0" w:rsidRPr="004B3621">
        <w:rPr>
          <w:rFonts w:eastAsia="ヒラギノ明朝 Pro W3"/>
          <w:strike/>
          <w:color w:val="FF0000"/>
          <w:sz w:val="18"/>
          <w:szCs w:val="18"/>
        </w:rPr>
        <w:t xml:space="preserve">alım tarihi ve/veya </w:t>
      </w:r>
      <w:r w:rsidR="002418C0" w:rsidRPr="004B3621">
        <w:rPr>
          <w:strike/>
          <w:color w:val="FF0000"/>
          <w:sz w:val="18"/>
          <w:szCs w:val="18"/>
        </w:rPr>
        <w:t>4734 sayılı Kamu İhale Kanunu kapsamında kesinleşen ihale karar</w:t>
      </w:r>
      <w:r w:rsidR="002418C0" w:rsidRPr="004B3621">
        <w:rPr>
          <w:rFonts w:eastAsia="ヒラギノ明朝 Pro W3"/>
          <w:strike/>
          <w:color w:val="FF0000"/>
          <w:sz w:val="18"/>
          <w:szCs w:val="18"/>
        </w:rPr>
        <w:t xml:space="preserve"> tarihi 1/10/2014 tarihinden önce olmak kaydıyla “Birden Fazla Branşta Kullanılan Tıbbi Malzemeler (EK-3/A)” kapsamında değerlendirilecek ürünler için 1/4/2015 tarihine kadar bu şart aranmaz.</w:t>
      </w:r>
      <w:r w:rsidR="004B3621" w:rsidRPr="004B3621">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1B44FE">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10</w:t>
      </w:r>
      <w:r w:rsidR="004B3621" w:rsidRPr="004B3621">
        <w:rPr>
          <w:rFonts w:eastAsia="ヒラギノ明朝 Pro W3"/>
          <w:b/>
          <w:sz w:val="18"/>
          <w:szCs w:val="18"/>
        </w:rPr>
        <w:t xml:space="preserve"> md. Yürürlük:01/10/2014)</w:t>
      </w:r>
      <w:r w:rsidR="004B3621" w:rsidRPr="004B3621">
        <w:t xml:space="preserve"> </w:t>
      </w:r>
      <w:r w:rsidR="004B3621" w:rsidRPr="009C6DF9">
        <w:rPr>
          <w:rFonts w:eastAsia="ヒラギノ明朝 Pro W3"/>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4D4B47">
        <w:rPr>
          <w:b/>
          <w:color w:val="FF0000"/>
          <w:sz w:val="18"/>
          <w:szCs w:val="18"/>
        </w:rPr>
        <w:t xml:space="preserve">(Değişik: RG- </w:t>
      </w:r>
      <w:r w:rsidR="004D4B47" w:rsidRPr="004D4B47">
        <w:rPr>
          <w:b/>
          <w:color w:val="FF0000"/>
          <w:sz w:val="18"/>
          <w:szCs w:val="18"/>
        </w:rPr>
        <w:t>18</w:t>
      </w:r>
      <w:r w:rsidR="003C421C" w:rsidRPr="004D4B47">
        <w:rPr>
          <w:b/>
          <w:color w:val="FF0000"/>
          <w:sz w:val="18"/>
          <w:szCs w:val="18"/>
        </w:rPr>
        <w:t>/02/2015-</w:t>
      </w:r>
      <w:r w:rsidR="004D4B47" w:rsidRPr="004D4B47">
        <w:rPr>
          <w:b/>
          <w:color w:val="FF0000"/>
          <w:sz w:val="18"/>
          <w:szCs w:val="18"/>
        </w:rPr>
        <w:t xml:space="preserve">29271 </w:t>
      </w:r>
      <w:r w:rsidR="003C421C" w:rsidRPr="004D4B47">
        <w:rPr>
          <w:b/>
          <w:color w:val="FF0000"/>
          <w:sz w:val="18"/>
          <w:szCs w:val="18"/>
        </w:rPr>
        <w:t xml:space="preserve">/ </w:t>
      </w:r>
      <w:r w:rsidR="00784B04" w:rsidRPr="004D4B47">
        <w:rPr>
          <w:b/>
          <w:color w:val="FF0000"/>
          <w:sz w:val="18"/>
          <w:szCs w:val="18"/>
        </w:rPr>
        <w:t>7</w:t>
      </w:r>
      <w:r w:rsidR="003C421C" w:rsidRPr="004D4B47">
        <w:rPr>
          <w:b/>
          <w:color w:val="FF0000"/>
          <w:sz w:val="18"/>
          <w:szCs w:val="18"/>
        </w:rPr>
        <w:t xml:space="preserve"> md. Yürürlük: </w:t>
      </w:r>
      <w:r w:rsidR="004D4B47" w:rsidRPr="004D4B47">
        <w:rPr>
          <w:b/>
          <w:color w:val="FF0000"/>
          <w:sz w:val="18"/>
          <w:szCs w:val="18"/>
        </w:rPr>
        <w:t>18/02/2015</w:t>
      </w:r>
      <w:r w:rsidR="003C421C" w:rsidRPr="004D4B47">
        <w:rPr>
          <w:b/>
          <w:color w:val="FF0000"/>
          <w:sz w:val="18"/>
          <w:szCs w:val="18"/>
        </w:rPr>
        <w:t xml:space="preserve">) </w:t>
      </w:r>
      <w:r w:rsidR="004B3621" w:rsidRPr="003C421C">
        <w:rPr>
          <w:rFonts w:eastAsia="ヒラギノ明朝 Pro W3"/>
          <w:strike/>
          <w:sz w:val="18"/>
          <w:szCs w:val="18"/>
        </w:rPr>
        <w:t>1/4/2015</w:t>
      </w:r>
      <w:r w:rsidR="003C421C">
        <w:rPr>
          <w:rFonts w:eastAsia="ヒラギノ明朝 Pro W3"/>
          <w:sz w:val="18"/>
          <w:szCs w:val="18"/>
        </w:rPr>
        <w:t xml:space="preserve"> </w:t>
      </w:r>
      <w:r w:rsidR="003C421C" w:rsidRPr="003C421C">
        <w:rPr>
          <w:rFonts w:eastAsia="ヒラギノ明朝 Pro W3"/>
          <w:color w:val="FF0000"/>
          <w:sz w:val="18"/>
          <w:szCs w:val="18"/>
        </w:rPr>
        <w:t>1/7/2015</w:t>
      </w:r>
      <w:r w:rsidR="004B3621" w:rsidRPr="003C421C">
        <w:rPr>
          <w:rFonts w:eastAsia="ヒラギノ明朝 Pro W3"/>
          <w:color w:val="FF0000"/>
          <w:sz w:val="18"/>
          <w:szCs w:val="18"/>
        </w:rPr>
        <w:t xml:space="preserve"> </w:t>
      </w:r>
      <w:r w:rsidR="004B3621" w:rsidRPr="009C6DF9">
        <w:rPr>
          <w:rFonts w:eastAsia="ヒラギノ明朝 Pro W3"/>
          <w:sz w:val="18"/>
          <w:szCs w:val="18"/>
        </w:rPr>
        <w:t>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(Ek:RG-</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r w:rsidRPr="002C0BCD">
        <w:rPr>
          <w:color w:val="FF0000"/>
          <w:sz w:val="18"/>
          <w:szCs w:val="18"/>
        </w:rPr>
        <w:t>(3)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lastRenderedPageBreak/>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Kurum bilgi işlem sistemine girilen KDV oranında bedel ilave edilerek Kurumca bedelleri karşılanır.</w:t>
      </w:r>
      <w:r w:rsidR="00325CA5" w:rsidRPr="00325CA5">
        <w:rPr>
          <w:sz w:val="18"/>
          <w:szCs w:val="18"/>
          <w:lang w:eastAsia="en-US"/>
        </w:rPr>
        <w:t xml:space="preserve"> 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RG-12/11/2013-28819/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 xml:space="preserve">Ancak, immünobüllöz ve mekanobüllöz </w:t>
      </w:r>
      <w:r w:rsidR="00C256EE" w:rsidRPr="009F3C02">
        <w:rPr>
          <w:bCs/>
          <w:strike/>
          <w:color w:val="FF0000"/>
          <w:sz w:val="18"/>
          <w:szCs w:val="18"/>
        </w:rPr>
        <w:lastRenderedPageBreak/>
        <w:t>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(4) Sağlık kurulu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Sağlık kurulu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 xml:space="preserve">(EK:RG-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(Değişik:RG-</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4B3621"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4B3621">
        <w:rPr>
          <w:rFonts w:eastAsia="Calibri"/>
          <w:strike/>
          <w:color w:val="FF0000"/>
          <w:sz w:val="18"/>
          <w:szCs w:val="18"/>
        </w:rPr>
        <w:t xml:space="preserve">Yara bakım ürünleri veya antimikrobiyal örtüler için düzenlenecek sağlık kurulu raporları;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w:t>
      </w:r>
      <w:r w:rsidRPr="004B3621">
        <w:rPr>
          <w:rFonts w:eastAsia="Calibri"/>
          <w:strike/>
          <w:color w:val="FF0000"/>
          <w:sz w:val="18"/>
          <w:szCs w:val="18"/>
        </w:rPr>
        <w:lastRenderedPageBreak/>
        <w:t>verme yetkisi olan klinik) deri ve zührevi hastalıkları, plastik, rekonstrüktif ve estetik cerrahi veya genel cerrahi uzman hekimlerinin yer aldığı sağlık kurulu tarafından,</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düzenlenecektir.</w:t>
      </w:r>
    </w:p>
    <w:p w:rsidR="004B3621" w:rsidRPr="002E6236" w:rsidRDefault="004B3621" w:rsidP="004B3621">
      <w:pPr>
        <w:keepNext/>
        <w:keepLines/>
        <w:ind w:firstLine="709"/>
        <w:jc w:val="both"/>
        <w:outlineLvl w:val="2"/>
        <w:rPr>
          <w:bCs/>
          <w:sz w:val="18"/>
          <w:szCs w:val="18"/>
        </w:rPr>
      </w:pPr>
      <w:r w:rsidRPr="002E6236">
        <w:rPr>
          <w:bCs/>
          <w:sz w:val="18"/>
          <w:szCs w:val="18"/>
        </w:rPr>
        <w:t xml:space="preserve">Yara bakım ürünleri veya antimikrobiyal örtüler için düzenlenecek sağlık kurulu raporları; </w:t>
      </w:r>
    </w:p>
    <w:p w:rsidR="004B3621" w:rsidRPr="002E6236" w:rsidRDefault="004B3621" w:rsidP="004B3621">
      <w:pPr>
        <w:keepNext/>
        <w:keepLines/>
        <w:ind w:firstLine="708"/>
        <w:jc w:val="both"/>
        <w:outlineLvl w:val="2"/>
        <w:rPr>
          <w:bCs/>
          <w:sz w:val="18"/>
          <w:szCs w:val="18"/>
        </w:rPr>
      </w:pPr>
      <w:r w:rsidRPr="002E6236">
        <w:rPr>
          <w:bCs/>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2E6236" w:rsidRDefault="004B3621" w:rsidP="004B3621">
      <w:pPr>
        <w:keepNext/>
        <w:keepLines/>
        <w:ind w:firstLine="708"/>
        <w:jc w:val="both"/>
        <w:outlineLvl w:val="2"/>
        <w:rPr>
          <w:bCs/>
          <w:sz w:val="18"/>
          <w:szCs w:val="18"/>
        </w:rPr>
      </w:pPr>
      <w:r w:rsidRPr="002E6236">
        <w:rPr>
          <w:bCs/>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2E6236">
        <w:rPr>
          <w:bCs/>
          <w:sz w:val="18"/>
          <w:szCs w:val="18"/>
        </w:rPr>
        <w:t xml:space="preserve"> </w:t>
      </w:r>
      <w:r w:rsidR="00A93272" w:rsidRPr="004D4B47">
        <w:rPr>
          <w:b/>
          <w:color w:val="FF0000"/>
          <w:sz w:val="18"/>
          <w:szCs w:val="18"/>
        </w:rPr>
        <w:t>(Mülga: RG-</w:t>
      </w:r>
      <w:r w:rsidR="004D4B47" w:rsidRPr="004D4B47">
        <w:rPr>
          <w:b/>
          <w:color w:val="FF0000"/>
          <w:sz w:val="18"/>
          <w:szCs w:val="18"/>
        </w:rPr>
        <w:t>18</w:t>
      </w:r>
      <w:r w:rsidR="00A93272" w:rsidRPr="004D4B47">
        <w:rPr>
          <w:b/>
          <w:color w:val="FF0000"/>
          <w:sz w:val="18"/>
          <w:szCs w:val="18"/>
        </w:rPr>
        <w:t>/02/2015-</w:t>
      </w:r>
      <w:r w:rsidR="004D4B47" w:rsidRPr="004D4B47">
        <w:rPr>
          <w:b/>
          <w:color w:val="FF0000"/>
          <w:sz w:val="18"/>
          <w:szCs w:val="18"/>
        </w:rPr>
        <w:t>29271</w:t>
      </w:r>
      <w:r w:rsidR="00A93272" w:rsidRPr="004D4B47">
        <w:rPr>
          <w:b/>
          <w:color w:val="FF0000"/>
          <w:sz w:val="18"/>
          <w:szCs w:val="18"/>
        </w:rPr>
        <w:t xml:space="preserve"> / </w:t>
      </w:r>
      <w:r w:rsidR="00784B04" w:rsidRPr="004D4B47">
        <w:rPr>
          <w:b/>
          <w:color w:val="FF0000"/>
          <w:sz w:val="18"/>
          <w:szCs w:val="18"/>
        </w:rPr>
        <w:t>8</w:t>
      </w:r>
      <w:r w:rsidR="00A93272" w:rsidRPr="004D4B47">
        <w:rPr>
          <w:b/>
          <w:color w:val="FF0000"/>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9F3C02" w:rsidRPr="00A93272"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(5) Sağlık kurulu raporları ayakta tedavide 2 ay, yatarak tedavilerde ise yatış süresince geçerlidir.</w:t>
      </w:r>
      <w:r w:rsidR="00A93272" w:rsidRPr="00A93272">
        <w:rPr>
          <w:b/>
          <w:color w:val="00B050"/>
          <w:sz w:val="18"/>
          <w:szCs w:val="18"/>
        </w:rPr>
        <w:t xml:space="preserve"> </w:t>
      </w:r>
      <w:r w:rsidR="00A93272" w:rsidRPr="004D4B47">
        <w:rPr>
          <w:b/>
          <w:sz w:val="18"/>
          <w:szCs w:val="18"/>
        </w:rPr>
        <w:t xml:space="preserve">(Mülga: RG- </w:t>
      </w:r>
      <w:r w:rsidR="004D4B47" w:rsidRPr="004D4B47">
        <w:rPr>
          <w:b/>
          <w:sz w:val="18"/>
          <w:szCs w:val="18"/>
        </w:rPr>
        <w:t>18</w:t>
      </w:r>
      <w:r w:rsidR="00A93272" w:rsidRPr="004D4B47">
        <w:rPr>
          <w:b/>
          <w:sz w:val="18"/>
          <w:szCs w:val="18"/>
        </w:rPr>
        <w:t>/02/2015-</w:t>
      </w:r>
      <w:r w:rsidR="004D4B47" w:rsidRPr="004D4B47">
        <w:rPr>
          <w:b/>
          <w:sz w:val="18"/>
          <w:szCs w:val="18"/>
        </w:rPr>
        <w:t>29271</w:t>
      </w:r>
      <w:r w:rsidR="00A93272" w:rsidRPr="004D4B47">
        <w:rPr>
          <w:b/>
          <w:sz w:val="18"/>
          <w:szCs w:val="18"/>
        </w:rPr>
        <w:t xml:space="preserve"> / </w:t>
      </w:r>
      <w:r w:rsidR="00784B04" w:rsidRPr="004D4B47">
        <w:rPr>
          <w:b/>
          <w:sz w:val="18"/>
          <w:szCs w:val="18"/>
        </w:rPr>
        <w:t>8</w:t>
      </w:r>
      <w:r w:rsidR="00A93272" w:rsidRPr="004D4B47">
        <w:rPr>
          <w:b/>
          <w:sz w:val="18"/>
          <w:szCs w:val="18"/>
        </w:rPr>
        <w:t>-a md. Yürürlük: 01/02/2015)</w:t>
      </w:r>
      <w:r w:rsidR="00A93272">
        <w:rPr>
          <w:b/>
          <w:color w:val="00B050"/>
          <w:sz w:val="18"/>
          <w:szCs w:val="18"/>
        </w:rPr>
        <w:t xml:space="preserve"> </w:t>
      </w:r>
      <w:r w:rsidRPr="009F3C02">
        <w:rPr>
          <w:rFonts w:eastAsia="Calibri"/>
          <w:color w:val="FF0000"/>
          <w:sz w:val="18"/>
          <w:szCs w:val="18"/>
        </w:rPr>
        <w:t xml:space="preserve"> </w:t>
      </w:r>
      <w:r w:rsidRPr="00A93272">
        <w:rPr>
          <w:rFonts w:eastAsia="Calibri"/>
          <w:strike/>
          <w:color w:val="FF0000"/>
          <w:sz w:val="18"/>
          <w:szCs w:val="18"/>
        </w:rPr>
        <w:t>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9F3C02">
        <w:rPr>
          <w:rFonts w:eastAsia="Calibri"/>
          <w:color w:val="FF0000"/>
          <w:sz w:val="18"/>
          <w:szCs w:val="18"/>
        </w:rPr>
        <w:t xml:space="preserve">(6)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 xml:space="preserve">5) </w:t>
      </w:r>
      <w:r w:rsidRPr="004B3621">
        <w:rPr>
          <w:rFonts w:eastAsia="Calibri"/>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Ayakta tedavide kullanılacak yara bakım ürünleri için, sağlık kurulu raporuna dayanılarak genel cerrahi, ortopedi ve travmatoloji, plastik, rekonstrüktif ve estetik cerrahi, geriatri veya deri ve zührevi hastalıkları uzman hekimlerinden biri tarafından reç</w:t>
      </w:r>
      <w:r w:rsidR="004B3621">
        <w:rPr>
          <w:bCs/>
          <w:sz w:val="18"/>
          <w:szCs w:val="18"/>
        </w:rPr>
        <w:t>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9F3C02">
        <w:rPr>
          <w:rFonts w:eastAsia="Calibri"/>
          <w:color w:val="FF0000"/>
          <w:sz w:val="18"/>
          <w:szCs w:val="18"/>
        </w:rPr>
        <w:t xml:space="preserve"> </w:t>
      </w:r>
      <w:r w:rsidR="00C04DF8" w:rsidRPr="00C04DF8">
        <w:rPr>
          <w:bCs/>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lastRenderedPageBreak/>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A93272">
        <w:rPr>
          <w:bCs/>
          <w:strike/>
          <w:color w:val="FF0000"/>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Pr>
          <w:bCs/>
          <w:strike/>
          <w:color w:val="FF0000"/>
          <w:sz w:val="18"/>
          <w:szCs w:val="18"/>
        </w:rPr>
        <w:t xml:space="preserve"> </w:t>
      </w:r>
      <w:r w:rsidR="00347762" w:rsidRPr="00347762">
        <w:rPr>
          <w:bCs/>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8B68A4">
        <w:rPr>
          <w:rFonts w:eastAsia="Calibri"/>
          <w:b/>
          <w:color w:val="FF0000"/>
          <w:sz w:val="18"/>
          <w:szCs w:val="18"/>
          <w:lang w:eastAsia="en-US"/>
        </w:rPr>
        <w:t>(</w:t>
      </w:r>
      <w:r w:rsidR="00BA2A90" w:rsidRPr="00BA2A90">
        <w:rPr>
          <w:rFonts w:eastAsia="Calibri"/>
          <w:b/>
          <w:color w:val="FF0000"/>
          <w:sz w:val="18"/>
          <w:szCs w:val="18"/>
          <w:lang w:eastAsia="en-US"/>
        </w:rPr>
        <w:t xml:space="preserve">Değişik:RG -18/01/2016-29597 / 8-b md. Yürürlük:01/02 /2016)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347762">
        <w:rPr>
          <w:bCs/>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w:t>
      </w:r>
      <w:r w:rsidRPr="00974DD1">
        <w:rPr>
          <w:noProof/>
          <w:color w:val="FF0000"/>
          <w:sz w:val="18"/>
          <w:szCs w:val="18"/>
        </w:rPr>
        <w:lastRenderedPageBreak/>
        <w:t>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lastRenderedPageBreak/>
        <w:tab/>
      </w:r>
      <w:r w:rsidRPr="00F458FD">
        <w:rPr>
          <w:b/>
          <w:strike/>
          <w:color w:val="FF0000"/>
          <w:sz w:val="18"/>
          <w:szCs w:val="18"/>
        </w:rPr>
        <w:t xml:space="preserve">(Değişik: </w:t>
      </w:r>
      <w:r w:rsidR="00E105EE" w:rsidRPr="00F458FD">
        <w:rPr>
          <w:rFonts w:eastAsiaTheme="minorEastAsia"/>
          <w:b/>
          <w:strike/>
          <w:color w:val="FF0000"/>
          <w:sz w:val="18"/>
          <w:szCs w:val="18"/>
        </w:rPr>
        <w:t>RG-18/03/2014-28945/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6"/>
      <w:bookmarkEnd w:id="547"/>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8" w:name="_Toc350182978"/>
      <w:bookmarkStart w:id="549" w:name="_Toc351975225"/>
      <w:r w:rsidRPr="00B10CE5">
        <w:rPr>
          <w:rFonts w:ascii="Times New Roman" w:hAnsi="Times New Roman" w:cs="Times New Roman"/>
          <w:color w:val="auto"/>
          <w:sz w:val="18"/>
          <w:szCs w:val="18"/>
        </w:rPr>
        <w:lastRenderedPageBreak/>
        <w:t>3.3.8 - Ayakta dik pozisyonlama ve yürütme cihazları</w:t>
      </w:r>
      <w:bookmarkEnd w:id="548"/>
      <w:bookmarkEnd w:id="549"/>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RG-30/08/2014-29104/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RG-18/03/2014-28945/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RG-04/05/2013-28637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lastRenderedPageBreak/>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 xml:space="preserve">(EK:RG-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lastRenderedPageBreak/>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943E5B">
        <w:rPr>
          <w:strike/>
          <w:color w:val="FF0000"/>
          <w:sz w:val="18"/>
          <w:szCs w:val="18"/>
          <w:lang w:val="tr-TR" w:eastAsia="tr-TR"/>
        </w:rPr>
        <w:t>3.2.1.A-1 ve 3.2.1.A-2</w:t>
      </w:r>
      <w:r w:rsidR="00943E5B">
        <w:rPr>
          <w:color w:val="FF0000"/>
          <w:sz w:val="18"/>
          <w:szCs w:val="18"/>
          <w:lang w:val="tr-TR" w:eastAsia="tr-TR"/>
        </w:rPr>
        <w:t xml:space="preserve"> </w:t>
      </w:r>
      <w:r w:rsidR="00943E5B" w:rsidRPr="00943E5B">
        <w:rPr>
          <w:bCs/>
          <w:color w:val="auto"/>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lastRenderedPageBreak/>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lastRenderedPageBreak/>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2C3C0F" w:rsidRPr="003D14CD">
        <w:rPr>
          <w:b/>
          <w:sz w:val="18"/>
          <w:szCs w:val="18"/>
        </w:rPr>
        <w:t xml:space="preserve">(Değişik: RG- </w:t>
      </w:r>
      <w:r w:rsidR="004D4B47" w:rsidRPr="003D14CD">
        <w:rPr>
          <w:b/>
          <w:sz w:val="18"/>
          <w:szCs w:val="18"/>
        </w:rPr>
        <w:t>18</w:t>
      </w:r>
      <w:r w:rsidR="002C3C0F" w:rsidRPr="003D14CD">
        <w:rPr>
          <w:b/>
          <w:sz w:val="18"/>
          <w:szCs w:val="18"/>
        </w:rPr>
        <w:t>/02/2015-</w:t>
      </w:r>
      <w:r w:rsidR="004D4B47" w:rsidRPr="003D14CD">
        <w:rPr>
          <w:b/>
          <w:sz w:val="18"/>
          <w:szCs w:val="18"/>
        </w:rPr>
        <w:t xml:space="preserve">29271 </w:t>
      </w:r>
      <w:r w:rsidR="002C3C0F" w:rsidRPr="003D14CD">
        <w:rPr>
          <w:b/>
          <w:sz w:val="18"/>
          <w:szCs w:val="18"/>
        </w:rPr>
        <w:t>/ 1</w:t>
      </w:r>
      <w:r w:rsidR="00784B04" w:rsidRPr="003D14CD">
        <w:rPr>
          <w:b/>
          <w:sz w:val="18"/>
          <w:szCs w:val="18"/>
        </w:rPr>
        <w:t>0</w:t>
      </w:r>
      <w:r w:rsidR="002C3C0F" w:rsidRPr="003D14CD">
        <w:rPr>
          <w:b/>
          <w:sz w:val="18"/>
          <w:szCs w:val="18"/>
        </w:rPr>
        <w:t xml:space="preserve"> md. Yürürlük: </w:t>
      </w:r>
      <w:r w:rsidR="004D4B47" w:rsidRPr="003D14CD">
        <w:rPr>
          <w:b/>
          <w:sz w:val="18"/>
          <w:szCs w:val="18"/>
        </w:rPr>
        <w:t>18/02/2015</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C564F7" w:rsidRDefault="00330641" w:rsidP="00330641">
      <w:pPr>
        <w:spacing w:line="240" w:lineRule="atLeast"/>
        <w:ind w:firstLine="709"/>
        <w:jc w:val="both"/>
        <w:rPr>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C564F7">
        <w:rPr>
          <w:strike/>
          <w:color w:val="FF0000"/>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C564F7">
        <w:rPr>
          <w:sz w:val="18"/>
          <w:szCs w:val="18"/>
        </w:rPr>
        <w:t>Kanama durdurmada kullanılan emilebilen tıbbi malzemelerin yatarak tedavilerde, epikrizde aşağıdaki durumlardan en az birinin ve kullanılan tıbbi malzeme sayısının belirtilmesi şartıyl</w:t>
      </w:r>
      <w:r w:rsidR="00C564F7">
        <w:rPr>
          <w:sz w:val="18"/>
          <w:szCs w:val="18"/>
        </w:rPr>
        <w:t>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474C7F">
      <w:pPr>
        <w:jc w:val="both"/>
        <w:rPr>
          <w:sz w:val="18"/>
          <w:szCs w:val="18"/>
        </w:rPr>
      </w:pPr>
      <w:r>
        <w:rPr>
          <w:color w:val="FF0000"/>
          <w:sz w:val="18"/>
          <w:szCs w:val="18"/>
        </w:rPr>
        <w:lastRenderedPageBreak/>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474C7F" w:rsidRDefault="00FC36DD" w:rsidP="000417C5">
      <w:pPr>
        <w:spacing w:line="240" w:lineRule="exact"/>
        <w:jc w:val="both"/>
        <w:rPr>
          <w:b/>
          <w:strike/>
          <w:color w:val="FF0000"/>
          <w:sz w:val="18"/>
          <w:szCs w:val="18"/>
          <w:lang w:eastAsia="en-US"/>
        </w:rPr>
      </w:pPr>
      <w:r w:rsidRPr="00474C7F">
        <w:rPr>
          <w:b/>
          <w:strike/>
          <w:color w:val="FF0000"/>
          <w:sz w:val="18"/>
          <w:szCs w:val="18"/>
          <w:lang w:eastAsia="en-US"/>
        </w:rPr>
        <w:t xml:space="preserve">               </w:t>
      </w:r>
      <w:r w:rsidR="000417C5" w:rsidRPr="00474C7F">
        <w:rPr>
          <w:b/>
          <w:strike/>
          <w:color w:val="FF0000"/>
          <w:sz w:val="18"/>
          <w:szCs w:val="18"/>
          <w:lang w:eastAsia="en-US"/>
        </w:rPr>
        <w:t xml:space="preserve">3.3.35.İşitme Cihazı ve Kulak Kalıbı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0-18 yaş çocuklar için eğitimleri de göz önünde bulundurularak, dijital programlanabilir işitme cihazları;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İşitme cihazı bedellerinin ödenebilmesi için SUT’un 5.3.4 numaralı maddesinde tanımlanan belgelere ilave olarak;</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Odyolojik test sonuçlarını gösterir belgenin, aşağıda tanımlanan yetkili personel tarafından imza ve kaşesinin bulunduğu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testinin, Kulak Burun Boğaz Hastalıkları uzman hekimi veya odyolog veya odyometrist tarafından onaylanmış aslı,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lastRenderedPageBreak/>
        <w:t xml:space="preserve">               3) Davranım odyometri testi yapılmış ise sonucunun Kulak Burun Boğaz Hastalıkları uzman hekimi veya odyolog tarafından onaylanmış aslı,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b) İşitme cihazına ait barkod ile birlikte cihazın marka, model ve seri numarasını gösterir etiketin aslı,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Sağlık Bakanlığınca düzenlenmiş olan ruhsatname ve sorumlu müdür belgesinin onaylı örneği,</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ç) İşitme cihazına ve tedarikçi firma ve/veya alt bayii bilgilerine ait TİTUBB PRICAT çıktıları,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e) İşitme cihazının hastanın işitme kaybına uygunluğunu belirten ve merkez tarafından düzenlenmiş ıslak imzalı taahhütname,</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f) İşitme cihazının teknik bilgilerinin (cihazın tipi, maksimum kazanç, maksimum çıkış gücü, kazanç eğrisi) yer aldığı, işitme merkezi tarafından onaylanmış katalog, istenecektir.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(9) İşitme cihazı verilebilmesi için;</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Davranım odyometri testi ile belirlenmiş ise 500-1000-2000 Hz frekanslarının eşik ortalamasının 35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Tonal ABR ile belirlenmesi durumunda frekansların eşik ortalamasının 30 dB ve üzerinde olması</w:t>
      </w:r>
      <w:r w:rsidR="002E24E5" w:rsidRPr="00474C7F">
        <w:rPr>
          <w:strike/>
          <w:color w:val="FF0000"/>
          <w:sz w:val="18"/>
          <w:szCs w:val="18"/>
          <w:lang w:eastAsia="en-US"/>
        </w:rPr>
        <w:t xml:space="preserve"> halinde</w:t>
      </w:r>
      <w:r w:rsidRPr="00474C7F">
        <w:rPr>
          <w:strike/>
          <w:color w:val="FF0000"/>
          <w:sz w:val="18"/>
          <w:szCs w:val="18"/>
          <w:lang w:eastAsia="en-US"/>
        </w:rPr>
        <w:t xml:space="preserv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Bilateral işitme kaybında her iki kulak için işitme cihazı bedeli Kurumca karşılanır.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b) 18 yaş üzeri erişkinlerde; işitme kaybının kalıcı işitme kaybı olduğu belirtilmeli ve aşağıdaki yöntemlerden biri ile test edilmiş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Kurumca bedeli karşılanır.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(11) İşitme cihazı sağlık kurulu raporu ve odyolojik test sonuçları 4 (dört) ay süreyle geçerlidir.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A827E6" w:rsidRDefault="000417C5" w:rsidP="000417C5">
      <w:pPr>
        <w:spacing w:line="240" w:lineRule="exact"/>
        <w:jc w:val="both"/>
        <w:rPr>
          <w:strike/>
          <w:color w:val="FF0000"/>
          <w:sz w:val="18"/>
          <w:szCs w:val="18"/>
          <w:lang w:eastAsia="en-US"/>
        </w:rPr>
      </w:pPr>
      <w:r w:rsidRPr="00474C7F">
        <w:rPr>
          <w:color w:val="FF0000"/>
          <w:sz w:val="18"/>
          <w:szCs w:val="18"/>
          <w:lang w:eastAsia="en-US"/>
        </w:rPr>
        <w:t xml:space="preserve">                </w:t>
      </w:r>
      <w:r w:rsidRPr="00A827E6">
        <w:rPr>
          <w:strike/>
          <w:color w:val="FF0000"/>
          <w:sz w:val="18"/>
          <w:szCs w:val="18"/>
          <w:lang w:eastAsia="en-US"/>
        </w:rPr>
        <w:t>(13) 18 yaş altı çocuklar için belirlenmiş olan tutar; 0-4 yaş için % 80, 5-12 yaş için % 60 ve 13-18 yaş için % 50 oranında artırılarak Kurumca bedeli karşılanır</w:t>
      </w:r>
      <w:r w:rsidR="00EE1111" w:rsidRPr="00A827E6">
        <w:rPr>
          <w:strike/>
          <w:color w:val="FF0000"/>
          <w:sz w:val="18"/>
          <w:szCs w:val="18"/>
          <w:lang w:eastAsia="en-US"/>
        </w:rPr>
        <w:t>.</w:t>
      </w:r>
    </w:p>
    <w:p w:rsidR="00474C7F" w:rsidRDefault="00474C7F" w:rsidP="00474C7F">
      <w:pPr>
        <w:jc w:val="both"/>
        <w:rPr>
          <w:b/>
          <w:bCs/>
          <w:sz w:val="18"/>
          <w:szCs w:val="18"/>
        </w:rPr>
      </w:pPr>
      <w:r w:rsidRPr="00474C7F">
        <w:rPr>
          <w:color w:val="FF0000"/>
          <w:sz w:val="18"/>
          <w:szCs w:val="18"/>
          <w:lang w:eastAsia="en-US"/>
        </w:rPr>
        <w:t xml:space="preserve">             </w:t>
      </w:r>
      <w:r>
        <w:rPr>
          <w:b/>
          <w:bCs/>
          <w:sz w:val="18"/>
          <w:szCs w:val="18"/>
        </w:rPr>
        <w:t xml:space="preserve">  </w:t>
      </w:r>
      <w:r w:rsidRPr="00FC36DD">
        <w:rPr>
          <w:b/>
          <w:bCs/>
          <w:sz w:val="18"/>
          <w:szCs w:val="18"/>
        </w:rPr>
        <w:t>(</w:t>
      </w:r>
      <w:r>
        <w:rPr>
          <w:b/>
          <w:bCs/>
          <w:sz w:val="18"/>
          <w:szCs w:val="18"/>
        </w:rPr>
        <w:t>Değişik</w:t>
      </w:r>
      <w:r w:rsidRPr="00FC36DD">
        <w:rPr>
          <w:b/>
          <w:bCs/>
          <w:sz w:val="18"/>
          <w:szCs w:val="18"/>
        </w:rPr>
        <w:t>:RG-</w:t>
      </w:r>
      <w:r w:rsidR="00C72F1C">
        <w:rPr>
          <w:b/>
          <w:bCs/>
          <w:sz w:val="18"/>
          <w:szCs w:val="18"/>
        </w:rPr>
        <w:t>05</w:t>
      </w:r>
      <w:r>
        <w:rPr>
          <w:b/>
          <w:bCs/>
          <w:sz w:val="18"/>
          <w:szCs w:val="18"/>
        </w:rPr>
        <w:t>/0</w:t>
      </w:r>
      <w:r w:rsidR="00081178">
        <w:rPr>
          <w:b/>
          <w:bCs/>
          <w:sz w:val="18"/>
          <w:szCs w:val="18"/>
        </w:rPr>
        <w:t>8</w:t>
      </w:r>
      <w:r>
        <w:rPr>
          <w:b/>
          <w:bCs/>
          <w:sz w:val="18"/>
          <w:szCs w:val="18"/>
        </w:rPr>
        <w:t>/2015-29</w:t>
      </w:r>
      <w:r w:rsidR="00C72F1C">
        <w:rPr>
          <w:b/>
          <w:bCs/>
          <w:sz w:val="18"/>
          <w:szCs w:val="18"/>
        </w:rPr>
        <w:t>436</w:t>
      </w:r>
      <w:r w:rsidRPr="00FC36DD">
        <w:rPr>
          <w:b/>
          <w:bCs/>
          <w:sz w:val="18"/>
          <w:szCs w:val="18"/>
        </w:rPr>
        <w:t>/</w:t>
      </w:r>
      <w:r>
        <w:rPr>
          <w:b/>
          <w:bCs/>
          <w:sz w:val="18"/>
          <w:szCs w:val="18"/>
        </w:rPr>
        <w:t>9</w:t>
      </w:r>
      <w:r w:rsidRPr="00FC36DD">
        <w:rPr>
          <w:b/>
          <w:bCs/>
          <w:sz w:val="18"/>
          <w:szCs w:val="18"/>
        </w:rPr>
        <w:t xml:space="preserve"> md. Yürürlük:</w:t>
      </w:r>
      <w:r>
        <w:rPr>
          <w:b/>
          <w:bCs/>
          <w:sz w:val="18"/>
          <w:szCs w:val="18"/>
        </w:rPr>
        <w:t>0</w:t>
      </w:r>
      <w:r w:rsidRPr="00FC36DD">
        <w:rPr>
          <w:b/>
          <w:bCs/>
          <w:sz w:val="18"/>
          <w:szCs w:val="18"/>
        </w:rPr>
        <w:t>1/</w:t>
      </w:r>
      <w:r w:rsidR="00164FED">
        <w:rPr>
          <w:b/>
          <w:bCs/>
          <w:sz w:val="18"/>
          <w:szCs w:val="18"/>
        </w:rPr>
        <w:t>09</w:t>
      </w:r>
      <w:r w:rsidRPr="00FC36DD">
        <w:rPr>
          <w:b/>
          <w:bCs/>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lastRenderedPageBreak/>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w:t>
      </w:r>
      <w:r w:rsidRPr="007B50C5">
        <w:rPr>
          <w:noProof/>
          <w:color w:val="FF0000"/>
          <w:sz w:val="18"/>
          <w:szCs w:val="18"/>
        </w:rPr>
        <w:lastRenderedPageBreak/>
        <w:t>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lastRenderedPageBreak/>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lastRenderedPageBreak/>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lastRenderedPageBreak/>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lastRenderedPageBreak/>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3"/>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C7C9C" w:rsidRDefault="00857DA8" w:rsidP="00B347C0">
      <w:pPr>
        <w:ind w:firstLine="709"/>
        <w:jc w:val="both"/>
        <w:outlineLvl w:val="4"/>
      </w:pPr>
      <w:r w:rsidRPr="0098164A">
        <w:rPr>
          <w:sz w:val="18"/>
          <w:szCs w:val="18"/>
        </w:rPr>
        <w:lastRenderedPageBreak/>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6"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r w:rsidR="001B0A71" w:rsidRPr="00C87145">
        <w:rPr>
          <w:rFonts w:eastAsiaTheme="minorEastAsia" w:cstheme="minorBidi"/>
          <w:b/>
          <w:color w:val="FF0000"/>
          <w:sz w:val="18"/>
          <w:szCs w:val="18"/>
        </w:rPr>
        <w:t>Değişik:RG-</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(Değişik:RG-30/08/2014-29014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lastRenderedPageBreak/>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lastRenderedPageBreak/>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183056" w:rsidRPr="00CD1C2E"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r w:rsidRPr="00644ABF">
        <w:rPr>
          <w:rFonts w:eastAsiaTheme="minorEastAsia" w:cstheme="minorBidi"/>
          <w:b/>
          <w:sz w:val="18"/>
          <w:szCs w:val="18"/>
        </w:rPr>
        <w:t>Değişik:RG-</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CD1C2E">
        <w:rPr>
          <w:rFonts w:eastAsia="Calibri"/>
          <w:sz w:val="18"/>
          <w:szCs w:val="18"/>
          <w:lang w:eastAsia="en-US"/>
        </w:rPr>
        <w:t>Aktif romatoid artriti bulunan,</w:t>
      </w:r>
      <w:r w:rsidRPr="00CD1C2E">
        <w:rPr>
          <w:rFonts w:eastAsia="Calibri"/>
          <w:b/>
          <w:color w:val="00B0F0"/>
          <w:sz w:val="18"/>
          <w:szCs w:val="18"/>
          <w:lang w:eastAsia="en-US"/>
        </w:rPr>
        <w:t xml:space="preserve"> </w:t>
      </w:r>
      <w:r w:rsidRPr="00CD1C2E">
        <w:rPr>
          <w:rFonts w:eastAsia="Calibri"/>
          <w:sz w:val="18"/>
          <w:szCs w:val="18"/>
          <w:lang w:eastAsia="en-US"/>
        </w:rPr>
        <w:t>biri methotrexat olmak üzere en az 3 farklı hastalık modifiye edici antiromatizmal ilacı, en az üçer ay kullanmış olmasına veya</w:t>
      </w:r>
      <w:r w:rsidRPr="00CD1C2E">
        <w:rPr>
          <w:rFonts w:eastAsia="Calibri"/>
          <w:b/>
          <w:sz w:val="18"/>
          <w:szCs w:val="18"/>
          <w:lang w:eastAsia="en-US"/>
        </w:rPr>
        <w:t xml:space="preserve"> </w:t>
      </w:r>
      <w:r w:rsidRPr="00CD1C2E">
        <w:rPr>
          <w:rFonts w:eastAsia="Calibri"/>
          <w:sz w:val="18"/>
          <w:szCs w:val="18"/>
          <w:lang w:eastAsia="en-US"/>
        </w:rPr>
        <w:t>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CD1C2E" w:rsidRDefault="004F11B1" w:rsidP="00CD1C2E">
      <w:pPr>
        <w:ind w:firstLine="708"/>
        <w:jc w:val="both"/>
        <w:rPr>
          <w:strike/>
          <w:color w:val="FF0000"/>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CD1C2E">
        <w:rPr>
          <w:strike/>
          <w:color w:val="FF0000"/>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CD1C2E">
        <w:rPr>
          <w:noProof/>
          <w:color w:val="FF0000"/>
          <w:sz w:val="18"/>
          <w:szCs w:val="18"/>
        </w:rPr>
        <w:t xml:space="preserve"> </w:t>
      </w:r>
      <w:r w:rsidR="00CD1C2E" w:rsidRPr="00CD1C2E">
        <w:rPr>
          <w:noProof/>
          <w:sz w:val="18"/>
          <w:szCs w:val="18"/>
        </w:rPr>
        <w:t>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4F11B1" w:rsidRPr="00CD1C2E" w:rsidRDefault="004F11B1" w:rsidP="00B259DD">
      <w:pPr>
        <w:spacing w:line="240" w:lineRule="atLeast"/>
        <w:ind w:firstLine="708"/>
        <w:jc w:val="both"/>
        <w:rPr>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CD1C2E">
        <w:rPr>
          <w:strike/>
          <w:color w:val="FF0000"/>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CD1C2E">
        <w:rPr>
          <w:color w:val="FF0000"/>
          <w:sz w:val="18"/>
          <w:szCs w:val="18"/>
        </w:rPr>
        <w:t xml:space="preserve">  </w:t>
      </w:r>
      <w:r w:rsidR="00CD1C2E" w:rsidRPr="00CD1C2E">
        <w:rPr>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lastRenderedPageBreak/>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lastRenderedPageBreak/>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 xml:space="preserve">Yatan hastalar dışında, </w:t>
      </w:r>
      <w:r w:rsidRPr="00AC643D">
        <w:rPr>
          <w:rFonts w:eastAsia="Calibri"/>
          <w:color w:val="FF0000"/>
          <w:sz w:val="18"/>
          <w:szCs w:val="18"/>
        </w:rPr>
        <w:lastRenderedPageBreak/>
        <w:t>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w:t>
      </w:r>
      <w:r w:rsidRPr="0098164A">
        <w:rPr>
          <w:sz w:val="18"/>
          <w:szCs w:val="18"/>
        </w:rPr>
        <w:lastRenderedPageBreak/>
        <w:t>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(Değişik:RG-26/09/2013- 28777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(Değişik:RG-26/09/2013-28777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lastRenderedPageBreak/>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r w:rsidR="00295AE1">
        <w:rPr>
          <w:rFonts w:eastAsia="ヒラギノ明朝 Pro W3"/>
          <w:b/>
          <w:bCs/>
          <w:sz w:val="18"/>
          <w:szCs w:val="18"/>
        </w:rPr>
        <w:t>25/07/2014-29071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7B4D79" w:rsidP="00B347C0">
      <w:pPr>
        <w:ind w:firstLine="709"/>
        <w:jc w:val="both"/>
        <w:outlineLvl w:val="4"/>
        <w:rPr>
          <w:sz w:val="18"/>
          <w:szCs w:val="18"/>
        </w:rPr>
      </w:pPr>
      <w:r w:rsidRPr="0098164A">
        <w:rPr>
          <w:sz w:val="18"/>
          <w:szCs w:val="18"/>
        </w:rPr>
        <w:t xml:space="preserve"> </w:t>
      </w:r>
      <w:r w:rsidR="00857DA8" w:rsidRPr="0098164A">
        <w:rPr>
          <w:sz w:val="18"/>
          <w:szCs w:val="18"/>
        </w:rPr>
        <w:t xml:space="preserve">(3) Bu fıkrada belirtilen ilaç grupları için bu maddede ilaca yönelik özel rapor süresi düzenlemesi yapılmamış ise en fazla bir yıl süreli sağlık kurulu raporlarında, tedavi protokolü ve teşhise esas teşkil eden radyoloji, patoloji veya sitoloji </w:t>
      </w:r>
      <w:r w:rsidR="00857DA8" w:rsidRPr="0098164A">
        <w:rPr>
          <w:sz w:val="18"/>
          <w:szCs w:val="18"/>
        </w:rPr>
        <w:lastRenderedPageBreak/>
        <w:t>raporunun merkezi, tarihi ve numarası veya teşhise esas teşkil eden bilgiler, evre veya risk grubu, varsa daha önce uygulanan kanser tedavi planı bulunmalıdır.</w:t>
      </w:r>
    </w:p>
    <w:p w:rsidR="00857DA8" w:rsidRPr="005159F3" w:rsidRDefault="00857DA8" w:rsidP="00B347C0">
      <w:pPr>
        <w:ind w:firstLine="709"/>
        <w:jc w:val="both"/>
        <w:outlineLvl w:val="4"/>
        <w:rPr>
          <w:strike/>
          <w:sz w:val="18"/>
          <w:szCs w:val="18"/>
        </w:rPr>
      </w:pPr>
      <w:r w:rsidRPr="0098164A">
        <w:rPr>
          <w:sz w:val="18"/>
          <w:szCs w:val="18"/>
        </w:rPr>
        <w:t>a)</w:t>
      </w:r>
      <w:r w:rsidRPr="0098164A">
        <w:rPr>
          <w:b/>
          <w:sz w:val="18"/>
          <w:szCs w:val="18"/>
        </w:rPr>
        <w:t xml:space="preserve"> Trastuzumab; </w:t>
      </w:r>
      <w:r w:rsidR="00A90656" w:rsidRPr="000F4336">
        <w:rPr>
          <w:b/>
          <w:color w:val="FF0000"/>
          <w:sz w:val="18"/>
          <w:szCs w:val="18"/>
        </w:rPr>
        <w:t xml:space="preserve">(Değişik: RG- </w:t>
      </w:r>
      <w:r w:rsidR="000F4336" w:rsidRPr="000F4336">
        <w:rPr>
          <w:b/>
          <w:color w:val="FF0000"/>
          <w:sz w:val="18"/>
          <w:szCs w:val="18"/>
        </w:rPr>
        <w:t>18</w:t>
      </w:r>
      <w:r w:rsidR="00A90656" w:rsidRPr="000F4336">
        <w:rPr>
          <w:b/>
          <w:color w:val="FF0000"/>
          <w:sz w:val="18"/>
          <w:szCs w:val="18"/>
        </w:rPr>
        <w:t>/02/2015-</w:t>
      </w:r>
      <w:r w:rsidR="000F4336" w:rsidRPr="000F4336">
        <w:rPr>
          <w:b/>
          <w:color w:val="FF0000"/>
          <w:sz w:val="18"/>
          <w:szCs w:val="18"/>
        </w:rPr>
        <w:t>29271</w:t>
      </w:r>
      <w:r w:rsidR="00A90656" w:rsidRPr="000F4336">
        <w:rPr>
          <w:b/>
          <w:color w:val="FF0000"/>
          <w:sz w:val="18"/>
          <w:szCs w:val="18"/>
        </w:rPr>
        <w:t xml:space="preserve"> / 1</w:t>
      </w:r>
      <w:r w:rsidR="00784B04" w:rsidRPr="000F4336">
        <w:rPr>
          <w:b/>
          <w:color w:val="FF0000"/>
          <w:sz w:val="18"/>
          <w:szCs w:val="18"/>
        </w:rPr>
        <w:t>2</w:t>
      </w:r>
      <w:r w:rsidR="00A90656" w:rsidRPr="000F4336">
        <w:rPr>
          <w:b/>
          <w:color w:val="FF0000"/>
          <w:sz w:val="18"/>
          <w:szCs w:val="18"/>
        </w:rPr>
        <w:t xml:space="preserve">-a md. Yürürlük: </w:t>
      </w:r>
      <w:r w:rsidR="007B4D79">
        <w:rPr>
          <w:b/>
          <w:color w:val="FF0000"/>
          <w:sz w:val="18"/>
          <w:szCs w:val="18"/>
        </w:rPr>
        <w:t>28/02</w:t>
      </w:r>
      <w:r w:rsidR="000F4336" w:rsidRPr="000F4336">
        <w:rPr>
          <w:b/>
          <w:color w:val="FF0000"/>
          <w:sz w:val="18"/>
          <w:szCs w:val="18"/>
        </w:rPr>
        <w:t>/2015</w:t>
      </w:r>
      <w:r w:rsidR="00A90656" w:rsidRPr="000F4336">
        <w:rPr>
          <w:b/>
          <w:color w:val="FF0000"/>
          <w:sz w:val="18"/>
          <w:szCs w:val="18"/>
        </w:rPr>
        <w:t>)</w:t>
      </w:r>
      <w:r w:rsidR="00A90656" w:rsidRPr="000F4336">
        <w:rPr>
          <w:color w:val="FF0000"/>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lastRenderedPageBreak/>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lastRenderedPageBreak/>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6A3B1D" w:rsidRPr="006A3B1D" w:rsidRDefault="006A3B1D" w:rsidP="00B347C0">
      <w:pPr>
        <w:pStyle w:val="3-NormalYaz0"/>
        <w:ind w:firstLine="709"/>
        <w:outlineLvl w:val="4"/>
        <w:rPr>
          <w:color w:val="FF0000"/>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lastRenderedPageBreak/>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lastRenderedPageBreak/>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lastRenderedPageBreak/>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Pr="00236863"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RG-30/08/2014-29104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0"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r w:rsidR="00056152" w:rsidRPr="00056152">
        <w:rPr>
          <w:rFonts w:ascii="Times New Roman" w:hAnsi="Times New Roman" w:cs="Times New Roman"/>
          <w:color w:val="FF0000"/>
          <w:sz w:val="18"/>
          <w:szCs w:val="18"/>
        </w:rPr>
        <w:t>Değişik:RG-04/05/2013-28637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0"/>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lastRenderedPageBreak/>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(Değişik:RG-26/09/2013-28777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Dabigatran ve rivaroksaban ;</w:t>
      </w:r>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lastRenderedPageBreak/>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RG-30/08/2014-29104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1"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1"/>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lastRenderedPageBreak/>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w:t>
      </w:r>
      <w:r w:rsidRPr="0098164A">
        <w:rPr>
          <w:sz w:val="18"/>
          <w:szCs w:val="18"/>
        </w:rPr>
        <w:lastRenderedPageBreak/>
        <w:t xml:space="preserve">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8"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r w:rsidR="00542D98" w:rsidRPr="00542D98">
        <w:rPr>
          <w:b/>
          <w:color w:val="FF0000"/>
          <w:sz w:val="18"/>
          <w:szCs w:val="18"/>
        </w:rPr>
        <w:t>18</w:t>
      </w:r>
      <w:r w:rsidR="00A004F0" w:rsidRPr="00542D98">
        <w:rPr>
          <w:b/>
          <w:color w:val="FF0000"/>
          <w:sz w:val="18"/>
          <w:szCs w:val="18"/>
        </w:rPr>
        <w:t>/02/2015-</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indakaterol</w:t>
      </w:r>
      <w:r w:rsidR="00734428">
        <w:rPr>
          <w:color w:val="FF0000"/>
          <w:sz w:val="18"/>
          <w:szCs w:val="18"/>
        </w:rPr>
        <w:t xml:space="preserve"> </w:t>
      </w:r>
      <w:r w:rsidR="00734428" w:rsidRPr="002001E7">
        <w:rPr>
          <w:rFonts w:eastAsia="Calibri"/>
          <w:b/>
          <w:sz w:val="18"/>
          <w:szCs w:val="18"/>
          <w:lang w:eastAsia="en-US"/>
        </w:rPr>
        <w:t xml:space="preserve">(Ek:RG-18/01/2016-29597 / 10 md. Yürürlük:26/01/2015) </w:t>
      </w:r>
      <w:r w:rsidR="00734428" w:rsidRPr="002001E7">
        <w:rPr>
          <w:noProof/>
          <w:color w:val="FF0000"/>
          <w:sz w:val="18"/>
          <w:szCs w:val="18"/>
        </w:rPr>
        <w:t>, glikopironyum</w:t>
      </w:r>
      <w:r w:rsidR="00A004F0" w:rsidRPr="002001E7">
        <w:rPr>
          <w:color w:val="FF0000"/>
          <w:sz w:val="18"/>
          <w:szCs w:val="18"/>
        </w:rPr>
        <w:t xml:space="preserve">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137E77" w:rsidRDefault="00BF109A" w:rsidP="00E976DB">
      <w:pPr>
        <w:ind w:firstLine="709"/>
        <w:jc w:val="both"/>
        <w:outlineLvl w:val="4"/>
        <w:rPr>
          <w:rFonts w:eastAsia="ヒラギノ明朝 Pro W3"/>
          <w:strike/>
          <w:sz w:val="18"/>
          <w:szCs w:val="18"/>
        </w:rPr>
      </w:pPr>
      <w:r w:rsidRPr="00137E77">
        <w:rPr>
          <w:strike/>
          <w:sz w:val="18"/>
          <w:szCs w:val="18"/>
        </w:rPr>
        <w:t xml:space="preserve">b) </w:t>
      </w:r>
      <w:r w:rsidR="00F04313" w:rsidRPr="00137E77">
        <w:rPr>
          <w:b/>
          <w:strike/>
          <w:color w:val="FF0000"/>
          <w:sz w:val="18"/>
          <w:szCs w:val="18"/>
        </w:rPr>
        <w:t>(Değişik:RG-26/09/2013-28777</w:t>
      </w:r>
      <w:r w:rsidR="00FF587F" w:rsidRPr="00137E77">
        <w:rPr>
          <w:b/>
          <w:strike/>
          <w:color w:val="FF0000"/>
          <w:sz w:val="18"/>
          <w:szCs w:val="18"/>
        </w:rPr>
        <w:t>/7</w:t>
      </w:r>
      <w:r w:rsidR="00F04313" w:rsidRPr="00137E77">
        <w:rPr>
          <w:b/>
          <w:strike/>
          <w:color w:val="FF0000"/>
          <w:sz w:val="18"/>
          <w:szCs w:val="18"/>
        </w:rPr>
        <w:t xml:space="preserve"> md. Yürürlük: 04/10</w:t>
      </w:r>
      <w:r w:rsidR="00FF587F" w:rsidRPr="00137E77">
        <w:rPr>
          <w:b/>
          <w:strike/>
          <w:color w:val="FF0000"/>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137E77">
        <w:rPr>
          <w:rFonts w:eastAsia="ヒラギノ明朝 Pro W3"/>
          <w:strike/>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137E77" w:rsidRDefault="00857DA8" w:rsidP="00B347C0">
      <w:pPr>
        <w:pStyle w:val="numbered10"/>
        <w:spacing w:before="0" w:beforeAutospacing="0" w:after="0" w:afterAutospacing="0"/>
        <w:ind w:firstLine="709"/>
        <w:jc w:val="both"/>
        <w:outlineLvl w:val="4"/>
        <w:rPr>
          <w:strike/>
          <w:color w:val="FF0000"/>
          <w:sz w:val="18"/>
          <w:szCs w:val="18"/>
        </w:rPr>
      </w:pPr>
      <w:r w:rsidRPr="00137E77">
        <w:rPr>
          <w:strike/>
          <w:sz w:val="18"/>
          <w:szCs w:val="18"/>
        </w:rPr>
        <w:t xml:space="preserve">(3) </w:t>
      </w:r>
      <w:r w:rsidR="009E2E9C" w:rsidRPr="00137E77">
        <w:rPr>
          <w:b/>
          <w:strike/>
          <w:color w:val="FF0000"/>
          <w:sz w:val="18"/>
          <w:szCs w:val="18"/>
        </w:rPr>
        <w:t xml:space="preserve">(Değişik: RG- </w:t>
      </w:r>
      <w:r w:rsidR="00295AE1" w:rsidRPr="00137E77">
        <w:rPr>
          <w:b/>
          <w:strike/>
          <w:color w:val="FF0000"/>
          <w:sz w:val="18"/>
          <w:szCs w:val="18"/>
        </w:rPr>
        <w:t>25/07/2014-29071</w:t>
      </w:r>
      <w:r w:rsidR="009E2E9C" w:rsidRPr="00137E77">
        <w:rPr>
          <w:b/>
          <w:strike/>
          <w:color w:val="FF0000"/>
          <w:sz w:val="18"/>
          <w:szCs w:val="18"/>
        </w:rPr>
        <w:t xml:space="preserve"> / 34</w:t>
      </w:r>
      <w:r w:rsidR="009F061F" w:rsidRPr="00137E77">
        <w:rPr>
          <w:b/>
          <w:strike/>
          <w:color w:val="FF0000"/>
          <w:sz w:val="18"/>
          <w:szCs w:val="18"/>
        </w:rPr>
        <w:t xml:space="preserve"> md. Yürürlük: </w:t>
      </w:r>
      <w:r w:rsidR="00B22481" w:rsidRPr="00137E77">
        <w:rPr>
          <w:b/>
          <w:strike/>
          <w:color w:val="FF0000"/>
          <w:sz w:val="18"/>
          <w:szCs w:val="18"/>
        </w:rPr>
        <w:t>07/08/2014</w:t>
      </w:r>
      <w:r w:rsidR="009E2E9C" w:rsidRPr="00137E77">
        <w:rPr>
          <w:b/>
          <w:strike/>
          <w:color w:val="FF0000"/>
          <w:sz w:val="18"/>
          <w:szCs w:val="18"/>
        </w:rPr>
        <w:t xml:space="preserve"> )</w:t>
      </w:r>
      <w:r w:rsidR="009E2E9C" w:rsidRPr="00137E77">
        <w:rPr>
          <w:strike/>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w:t>
      </w:r>
      <w:r w:rsidR="009E2E9C" w:rsidRPr="00137E77">
        <w:rPr>
          <w:strike/>
          <w:color w:val="FF0000"/>
          <w:sz w:val="18"/>
          <w:szCs w:val="18"/>
        </w:rPr>
        <w:lastRenderedPageBreak/>
        <w:t>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137E77" w:rsidRDefault="00857DA8" w:rsidP="006E229B">
      <w:pPr>
        <w:ind w:firstLine="709"/>
        <w:jc w:val="both"/>
        <w:rPr>
          <w:strike/>
          <w:color w:val="FF0000"/>
          <w:sz w:val="18"/>
          <w:szCs w:val="18"/>
        </w:rPr>
      </w:pPr>
      <w:r w:rsidRPr="00137E77">
        <w:rPr>
          <w:strike/>
          <w:sz w:val="18"/>
          <w:szCs w:val="18"/>
        </w:rPr>
        <w:t xml:space="preserve">(4) </w:t>
      </w:r>
      <w:r w:rsidR="009E2E9C" w:rsidRPr="00137E77">
        <w:rPr>
          <w:b/>
          <w:strike/>
          <w:color w:val="FF0000"/>
          <w:sz w:val="18"/>
          <w:szCs w:val="18"/>
        </w:rPr>
        <w:t xml:space="preserve">(Değişik: RG- </w:t>
      </w:r>
      <w:r w:rsidR="00295AE1" w:rsidRPr="00137E77">
        <w:rPr>
          <w:b/>
          <w:strike/>
          <w:color w:val="FF0000"/>
          <w:sz w:val="18"/>
          <w:szCs w:val="18"/>
        </w:rPr>
        <w:t>25/07/2014-29071</w:t>
      </w:r>
      <w:r w:rsidR="009F061F" w:rsidRPr="00137E77">
        <w:rPr>
          <w:b/>
          <w:strike/>
          <w:color w:val="FF0000"/>
          <w:sz w:val="18"/>
          <w:szCs w:val="18"/>
        </w:rPr>
        <w:t xml:space="preserve"> / 34 md. Yürürlük: </w:t>
      </w:r>
      <w:r w:rsidR="00B22481" w:rsidRPr="00137E77">
        <w:rPr>
          <w:b/>
          <w:strike/>
          <w:color w:val="FF0000"/>
          <w:sz w:val="18"/>
          <w:szCs w:val="18"/>
        </w:rPr>
        <w:t>07/08/2014</w:t>
      </w:r>
      <w:r w:rsidR="009E2E9C" w:rsidRPr="00137E77">
        <w:rPr>
          <w:b/>
          <w:strike/>
          <w:color w:val="FF0000"/>
          <w:sz w:val="18"/>
          <w:szCs w:val="18"/>
        </w:rPr>
        <w:t xml:space="preserve"> ) </w:t>
      </w:r>
      <w:r w:rsidRPr="00137E77">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137E77">
        <w:rPr>
          <w:strike/>
        </w:rPr>
        <w:t xml:space="preserve"> </w:t>
      </w:r>
      <w:r w:rsidR="006E229B" w:rsidRPr="00137E77">
        <w:rPr>
          <w:b/>
          <w:strike/>
          <w:sz w:val="18"/>
          <w:szCs w:val="18"/>
        </w:rPr>
        <w:t xml:space="preserve">(Değişik: RG-30/08/2014-29104 / 18 md. Yürürlük: 06/09/2014) </w:t>
      </w:r>
      <w:r w:rsidR="006E229B" w:rsidRPr="00137E77">
        <w:rPr>
          <w:strike/>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Default="006E229B" w:rsidP="00B347C0">
      <w:pPr>
        <w:pStyle w:val="numbered10"/>
        <w:spacing w:before="0" w:beforeAutospacing="0" w:after="0" w:afterAutospacing="0"/>
        <w:ind w:firstLine="709"/>
        <w:jc w:val="both"/>
        <w:outlineLvl w:val="4"/>
        <w:rPr>
          <w:strike/>
          <w:color w:val="FF0000"/>
          <w:sz w:val="18"/>
          <w:szCs w:val="18"/>
        </w:rPr>
      </w:pPr>
      <w:r w:rsidRPr="00137E77">
        <w:rPr>
          <w:strike/>
          <w:color w:val="FF0000"/>
          <w:sz w:val="18"/>
          <w:szCs w:val="18"/>
        </w:rPr>
        <w:t>c)</w:t>
      </w:r>
      <w:r w:rsidR="00456C1E" w:rsidRPr="00137E77">
        <w:rPr>
          <w:b/>
          <w:strike/>
          <w:color w:val="FF0000"/>
          <w:sz w:val="18"/>
          <w:szCs w:val="18"/>
        </w:rPr>
        <w:t>(EK: RG-30/08/2014-29104/ 18 md. Yürürlük: 06/09/2014)</w:t>
      </w:r>
      <w:r w:rsidRPr="00137E77">
        <w:rPr>
          <w:strike/>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lastRenderedPageBreak/>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lastRenderedPageBreak/>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B43C22" w:rsidRDefault="00857DA8" w:rsidP="003E27F9">
      <w:pPr>
        <w:pStyle w:val="Balk3"/>
        <w:spacing w:before="0"/>
        <w:ind w:firstLine="284"/>
        <w:jc w:val="both"/>
        <w:rPr>
          <w:rFonts w:ascii="Times New Roman" w:hAnsi="Times New Roman" w:cs="Times New Roman"/>
          <w:color w:val="FF0000"/>
          <w:sz w:val="18"/>
          <w:szCs w:val="18"/>
        </w:rPr>
      </w:pPr>
      <w:bookmarkStart w:id="625" w:name="_Toc351975284"/>
      <w:r w:rsidRPr="00572EDC">
        <w:rPr>
          <w:rFonts w:ascii="Times New Roman" w:hAnsi="Times New Roman" w:cs="Times New Roman"/>
          <w:strike/>
          <w:color w:val="auto"/>
          <w:sz w:val="18"/>
          <w:szCs w:val="18"/>
        </w:rPr>
        <w:lastRenderedPageBreak/>
        <w:t>4.2.30</w:t>
      </w:r>
      <w:r w:rsidR="00572EDC">
        <w:rPr>
          <w:rFonts w:ascii="Times New Roman" w:hAnsi="Times New Roman" w:cs="Times New Roman"/>
          <w:color w:val="auto"/>
          <w:sz w:val="18"/>
          <w:szCs w:val="18"/>
        </w:rPr>
        <w:t xml:space="preserve"> </w:t>
      </w:r>
      <w:r w:rsidR="0077678A" w:rsidRPr="00572EDC">
        <w:rPr>
          <w:rFonts w:ascii="Times New Roman" w:hAnsi="Times New Roman" w:cs="Times New Roman"/>
          <w:strike/>
          <w:color w:val="FF0000"/>
          <w:sz w:val="18"/>
          <w:szCs w:val="18"/>
        </w:rPr>
        <w:t>(</w:t>
      </w:r>
      <w:r w:rsidR="008820FF" w:rsidRPr="00572EDC">
        <w:rPr>
          <w:rFonts w:ascii="Times New Roman" w:hAnsi="Times New Roman" w:cs="Times New Roman"/>
          <w:strike/>
          <w:color w:val="FF0000"/>
          <w:sz w:val="18"/>
          <w:szCs w:val="18"/>
        </w:rPr>
        <w:t>Değişik:RG-26/09/2013-28777/ 8-a md. Yürürlük:04/10</w:t>
      </w:r>
      <w:r w:rsidR="0077678A" w:rsidRPr="00572EDC">
        <w:rPr>
          <w:rFonts w:ascii="Times New Roman" w:hAnsi="Times New Roman" w:cs="Times New Roman"/>
          <w:strike/>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5"/>
      <w:r w:rsidR="00AC3E7E" w:rsidRPr="0098164A">
        <w:rPr>
          <w:rFonts w:ascii="Times New Roman" w:hAnsi="Times New Roman" w:cs="Times New Roman"/>
          <w:color w:val="auto"/>
          <w:sz w:val="18"/>
          <w:szCs w:val="18"/>
        </w:rPr>
        <w:t xml:space="preserve"> </w:t>
      </w:r>
      <w:r w:rsidR="0071191B" w:rsidRPr="00A004F0">
        <w:rPr>
          <w:rFonts w:ascii="Times New Roman" w:eastAsia="ヒラギノ明朝 Pro W3" w:hAnsi="Times New Roman" w:cs="Times New Roman"/>
          <w:strike/>
          <w:color w:val="FF0000"/>
          <w:sz w:val="18"/>
          <w:szCs w:val="18"/>
        </w:rPr>
        <w:t>Pulmoner hipertansiyonda ıloprost</w:t>
      </w:r>
      <w:r w:rsidR="0075707A" w:rsidRPr="00A004F0">
        <w:rPr>
          <w:rFonts w:ascii="Times New Roman" w:eastAsia="ヒラギノ明朝 Pro W3" w:hAnsi="Times New Roman" w:cs="Times New Roman"/>
          <w:strike/>
          <w:color w:val="FF0000"/>
          <w:sz w:val="18"/>
          <w:szCs w:val="18"/>
        </w:rPr>
        <w:t xml:space="preserve"> </w:t>
      </w:r>
      <w:r w:rsidR="0071191B" w:rsidRPr="00A004F0">
        <w:rPr>
          <w:rFonts w:ascii="Times New Roman" w:eastAsia="ヒラギノ明朝 Pro W3" w:hAnsi="Times New Roman" w:cs="Times New Roman"/>
          <w:strike/>
          <w:color w:val="FF0000"/>
          <w:sz w:val="18"/>
          <w:szCs w:val="18"/>
        </w:rPr>
        <w:t>trometamol (inhaler formu), bosentan, sildenafil ve ambrisentan kullanım ilkeleri</w:t>
      </w:r>
      <w:r w:rsidR="00A004F0">
        <w:rPr>
          <w:rFonts w:ascii="Times New Roman" w:eastAsia="ヒラギノ明朝 Pro W3" w:hAnsi="Times New Roman" w:cs="Times New Roman"/>
          <w:strike/>
          <w:color w:val="FF0000"/>
          <w:sz w:val="18"/>
          <w:szCs w:val="18"/>
        </w:rPr>
        <w:t xml:space="preserve"> </w:t>
      </w:r>
      <w:r w:rsidR="00B43C22">
        <w:rPr>
          <w:rFonts w:ascii="Times New Roman" w:eastAsia="ヒラギノ明朝 Pro W3" w:hAnsi="Times New Roman" w:cs="Times New Roman"/>
          <w:strike/>
          <w:color w:val="FF0000"/>
          <w:sz w:val="18"/>
          <w:szCs w:val="18"/>
        </w:rPr>
        <w:t xml:space="preserve"> </w:t>
      </w:r>
    </w:p>
    <w:p w:rsidR="004100F6" w:rsidRPr="00CB348A" w:rsidRDefault="004100F6" w:rsidP="004100F6">
      <w:pPr>
        <w:pStyle w:val="3-NormalYaz0"/>
        <w:ind w:firstLine="709"/>
        <w:outlineLvl w:val="4"/>
        <w:rPr>
          <w:strike/>
          <w:sz w:val="18"/>
          <w:szCs w:val="18"/>
          <w:lang w:eastAsia="tr-TR"/>
        </w:rPr>
      </w:pPr>
      <w:r w:rsidRPr="00572EDC">
        <w:rPr>
          <w:strike/>
          <w:sz w:val="18"/>
          <w:szCs w:val="18"/>
          <w:lang w:eastAsia="tr-TR"/>
        </w:rPr>
        <w:t xml:space="preserve">(1) </w:t>
      </w:r>
      <w:r w:rsidR="00CB348A" w:rsidRPr="00572EDC">
        <w:rPr>
          <w:b/>
          <w:bCs/>
          <w:strike/>
          <w:color w:val="FF0000"/>
          <w:sz w:val="18"/>
          <w:szCs w:val="18"/>
          <w:lang w:eastAsia="tr-TR"/>
        </w:rPr>
        <w:t>(Değişik:RG-26/09/2013-28777/  8-b md. Yürürlük:04/10/2013)</w:t>
      </w:r>
      <w:r w:rsidR="00CB348A" w:rsidRPr="00572EDC">
        <w:rPr>
          <w:strike/>
          <w:sz w:val="18"/>
          <w:szCs w:val="18"/>
        </w:rPr>
        <w:t xml:space="preserve"> </w:t>
      </w:r>
      <w:r w:rsidRPr="00572EDC">
        <w:rPr>
          <w:strike/>
          <w:sz w:val="18"/>
          <w:szCs w:val="18"/>
          <w:lang w:eastAsia="tr-TR"/>
        </w:rPr>
        <w:t>Pulmoner</w:t>
      </w:r>
      <w:r w:rsidRPr="00CB348A">
        <w:rPr>
          <w:strike/>
          <w:sz w:val="18"/>
          <w:szCs w:val="18"/>
          <w:lang w:eastAsia="tr-TR"/>
        </w:rPr>
        <w:t xml:space="preserve">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B43C22" w:rsidRDefault="004100F6" w:rsidP="0071191B">
      <w:pPr>
        <w:tabs>
          <w:tab w:val="left" w:pos="566"/>
        </w:tabs>
        <w:ind w:firstLine="567"/>
        <w:jc w:val="both"/>
        <w:rPr>
          <w:rFonts w:eastAsia="ヒラギノ明朝 Pro W3"/>
          <w:strike/>
          <w:color w:val="FF0000"/>
          <w:sz w:val="18"/>
          <w:szCs w:val="18"/>
        </w:rPr>
      </w:pPr>
      <w:r w:rsidRPr="00CB348A">
        <w:rPr>
          <w:strike/>
          <w:sz w:val="18"/>
          <w:szCs w:val="18"/>
        </w:rPr>
        <w:t xml:space="preserve">gerekmektedir. </w:t>
      </w:r>
      <w:r w:rsidR="0071191B" w:rsidRPr="00B43C22">
        <w:rPr>
          <w:rFonts w:eastAsia="ヒラギノ明朝 Pro W3"/>
          <w:strike/>
          <w:color w:val="FF0000"/>
          <w:sz w:val="18"/>
          <w:szCs w:val="18"/>
        </w:rPr>
        <w:t>Pulmoner hipertansiyonda hastaların;</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a) Fonksiyonel kapasitelerinin NHYA sınıf II, III veya IV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b) Vazoreaktivite testinin negatif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gerekmektedir.</w:t>
      </w:r>
    </w:p>
    <w:p w:rsidR="00857DA8" w:rsidRPr="00B43C22" w:rsidRDefault="0071191B" w:rsidP="0071191B">
      <w:pPr>
        <w:pStyle w:val="3-NormalYaz0"/>
        <w:ind w:firstLine="709"/>
        <w:outlineLvl w:val="4"/>
        <w:rPr>
          <w:strike/>
          <w:sz w:val="18"/>
          <w:szCs w:val="18"/>
          <w:lang w:eastAsia="tr-TR"/>
        </w:rPr>
      </w:pPr>
      <w:r w:rsidRPr="00B43C22">
        <w:rPr>
          <w:strike/>
          <w:sz w:val="18"/>
          <w:szCs w:val="18"/>
          <w:lang w:eastAsia="tr-TR"/>
        </w:rPr>
        <w:t xml:space="preserve"> </w:t>
      </w:r>
      <w:r w:rsidR="00857DA8" w:rsidRPr="00B43C22">
        <w:rPr>
          <w:strike/>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(3) Uygulanacak tedav</w:t>
      </w:r>
      <w:r w:rsidR="00525E06" w:rsidRPr="00B43C22">
        <w:rPr>
          <w:strike/>
          <w:sz w:val="18"/>
          <w:szCs w:val="18"/>
        </w:rPr>
        <w:t>i üç</w:t>
      </w:r>
      <w:r w:rsidRPr="00B43C22">
        <w:rPr>
          <w:strike/>
          <w:sz w:val="18"/>
          <w:szCs w:val="18"/>
        </w:rPr>
        <w:t>er aylık periyotlar halinde yukarıda açıklanan hususlar doğrultusunda sağlık kurulu raporunda belgelenecektir.</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572EDC" w:rsidRDefault="0077678A" w:rsidP="00B347C0">
      <w:pPr>
        <w:pStyle w:val="numbered10"/>
        <w:spacing w:before="0" w:beforeAutospacing="0" w:after="0" w:afterAutospacing="0"/>
        <w:ind w:firstLine="709"/>
        <w:jc w:val="both"/>
        <w:outlineLvl w:val="4"/>
        <w:rPr>
          <w:b/>
          <w:bCs/>
          <w:strike/>
          <w:color w:val="FF0000"/>
          <w:sz w:val="18"/>
          <w:szCs w:val="18"/>
        </w:rPr>
      </w:pPr>
      <w:r w:rsidRPr="00572EDC">
        <w:rPr>
          <w:b/>
          <w:bCs/>
          <w:strike/>
          <w:color w:val="FF0000"/>
          <w:sz w:val="18"/>
          <w:szCs w:val="18"/>
        </w:rPr>
        <w:t>(Ek</w:t>
      </w:r>
      <w:r w:rsidR="00190BA3" w:rsidRPr="00572EDC">
        <w:rPr>
          <w:b/>
          <w:bCs/>
          <w:strike/>
          <w:color w:val="FF0000"/>
          <w:sz w:val="18"/>
          <w:szCs w:val="18"/>
        </w:rPr>
        <w:t>:RG-26/09</w:t>
      </w:r>
      <w:r w:rsidRPr="00572EDC">
        <w:rPr>
          <w:b/>
          <w:bCs/>
          <w:strike/>
          <w:color w:val="FF0000"/>
          <w:sz w:val="18"/>
          <w:szCs w:val="18"/>
        </w:rPr>
        <w:t>/2</w:t>
      </w:r>
      <w:r w:rsidR="00190BA3" w:rsidRPr="00572EDC">
        <w:rPr>
          <w:b/>
          <w:bCs/>
          <w:strike/>
          <w:color w:val="FF0000"/>
          <w:sz w:val="18"/>
          <w:szCs w:val="18"/>
        </w:rPr>
        <w:t>013-28777</w:t>
      </w:r>
      <w:r w:rsidRPr="00572EDC">
        <w:rPr>
          <w:b/>
          <w:bCs/>
          <w:strike/>
          <w:color w:val="FF0000"/>
          <w:sz w:val="18"/>
          <w:szCs w:val="18"/>
        </w:rPr>
        <w:t>/8-c</w:t>
      </w:r>
      <w:r w:rsidR="00190BA3" w:rsidRPr="00572EDC">
        <w:rPr>
          <w:b/>
          <w:bCs/>
          <w:strike/>
          <w:color w:val="FF0000"/>
          <w:sz w:val="18"/>
          <w:szCs w:val="18"/>
        </w:rPr>
        <w:t xml:space="preserve"> md. Yürürlük:04/10</w:t>
      </w:r>
      <w:r w:rsidRPr="00572EDC">
        <w:rPr>
          <w:b/>
          <w:bCs/>
          <w:strike/>
          <w:color w:val="FF0000"/>
          <w:sz w:val="18"/>
          <w:szCs w:val="18"/>
        </w:rPr>
        <w:t>/2013)</w:t>
      </w:r>
    </w:p>
    <w:p w:rsidR="00EE445E" w:rsidRPr="00B43C22" w:rsidRDefault="00EE445E" w:rsidP="00EE445E">
      <w:pPr>
        <w:tabs>
          <w:tab w:val="left" w:pos="566"/>
        </w:tabs>
        <w:spacing w:line="240" w:lineRule="exact"/>
        <w:ind w:firstLine="566"/>
        <w:jc w:val="both"/>
        <w:rPr>
          <w:rFonts w:eastAsia="ヒラギノ明朝 Pro W3"/>
          <w:strike/>
          <w:color w:val="FF0000"/>
          <w:sz w:val="18"/>
          <w:szCs w:val="18"/>
        </w:rPr>
      </w:pPr>
      <w:bookmarkStart w:id="626" w:name="_Toc351975285"/>
      <w:r w:rsidRPr="00B43C22">
        <w:rPr>
          <w:rFonts w:eastAsia="ヒラギノ明朝 Pro W3"/>
          <w:strike/>
          <w:color w:val="FF0000"/>
          <w:sz w:val="18"/>
          <w:szCs w:val="18"/>
        </w:rPr>
        <w:t xml:space="preserve">   (6) Bosentan ve ambrisentan kombine kullanılamaz.</w:t>
      </w:r>
    </w:p>
    <w:p w:rsidR="00BC4675" w:rsidRPr="00572EDC" w:rsidRDefault="00BC4675" w:rsidP="00EE445E">
      <w:pPr>
        <w:tabs>
          <w:tab w:val="left" w:pos="566"/>
        </w:tabs>
        <w:spacing w:line="240" w:lineRule="exact"/>
        <w:ind w:firstLine="566"/>
        <w:jc w:val="both"/>
        <w:rPr>
          <w:rFonts w:eastAsia="ヒラギノ明朝 Pro W3"/>
          <w:b/>
          <w:strike/>
          <w:sz w:val="18"/>
          <w:szCs w:val="18"/>
        </w:rPr>
      </w:pPr>
      <w:r w:rsidRPr="00572EDC">
        <w:rPr>
          <w:rFonts w:eastAsia="ヒラギノ明朝 Pro W3"/>
          <w:b/>
          <w:strike/>
          <w:sz w:val="18"/>
          <w:szCs w:val="18"/>
        </w:rPr>
        <w:t xml:space="preserve">   (EK:RG- </w:t>
      </w:r>
      <w:r w:rsidR="00295AE1" w:rsidRPr="00572EDC">
        <w:rPr>
          <w:rFonts w:eastAsia="ヒラギノ明朝 Pro W3"/>
          <w:b/>
          <w:strike/>
          <w:sz w:val="18"/>
          <w:szCs w:val="18"/>
        </w:rPr>
        <w:t>25/07/2014-29071</w:t>
      </w:r>
      <w:r w:rsidRPr="00572EDC">
        <w:rPr>
          <w:rFonts w:eastAsia="ヒラギノ明朝 Pro W3"/>
          <w:b/>
          <w:strike/>
          <w:sz w:val="18"/>
          <w:szCs w:val="18"/>
        </w:rPr>
        <w:t xml:space="preserve"> / 35 md. Yürürlük: </w:t>
      </w:r>
      <w:r w:rsidR="00B22481" w:rsidRPr="00572EDC">
        <w:rPr>
          <w:rFonts w:eastAsia="ヒラギノ明朝 Pro W3"/>
          <w:b/>
          <w:strike/>
          <w:sz w:val="18"/>
          <w:szCs w:val="18"/>
        </w:rPr>
        <w:t>07/08/2014</w:t>
      </w:r>
      <w:r w:rsidRPr="00572EDC">
        <w:rPr>
          <w:rFonts w:eastAsia="ヒラギノ明朝 Pro W3"/>
          <w:b/>
          <w:strike/>
          <w:sz w:val="18"/>
          <w:szCs w:val="18"/>
        </w:rPr>
        <w:t xml:space="preserve"> )</w:t>
      </w:r>
    </w:p>
    <w:p w:rsidR="00572EDC" w:rsidRDefault="00BC4675" w:rsidP="00EE445E">
      <w:pPr>
        <w:tabs>
          <w:tab w:val="left" w:pos="566"/>
        </w:tabs>
        <w:spacing w:line="240" w:lineRule="exact"/>
        <w:ind w:firstLine="566"/>
        <w:jc w:val="both"/>
        <w:rPr>
          <w:rFonts w:eastAsia="ヒラギノ明朝 Pro W3"/>
          <w:sz w:val="18"/>
          <w:szCs w:val="18"/>
        </w:rPr>
      </w:pPr>
      <w:r w:rsidRPr="00B43C22">
        <w:rPr>
          <w:rFonts w:eastAsia="ヒラギノ明朝 Pro W3"/>
          <w:strike/>
          <w:color w:val="FF0000"/>
          <w:sz w:val="18"/>
          <w:szCs w:val="18"/>
        </w:rPr>
        <w:t xml:space="preserve">   (7)</w:t>
      </w:r>
      <w:r w:rsidRPr="00B43C22">
        <w:rPr>
          <w:strike/>
        </w:rPr>
        <w:t xml:space="preserve"> </w:t>
      </w:r>
      <w:r w:rsidRPr="00B43C22">
        <w:rPr>
          <w:rFonts w:eastAsia="ヒラギノ明朝 Pro W3"/>
          <w:strike/>
          <w:color w:val="FF0000"/>
          <w:sz w:val="18"/>
          <w:szCs w:val="18"/>
        </w:rPr>
        <w:t>Sildenafil ve tadalafil kombine kullanılamaz.</w:t>
      </w:r>
      <w:r w:rsidR="00572EDC" w:rsidRPr="00572EDC">
        <w:rPr>
          <w:rFonts w:eastAsia="ヒラギノ明朝 Pro W3"/>
          <w:sz w:val="18"/>
          <w:szCs w:val="18"/>
        </w:rPr>
        <w:t xml:space="preserve"> </w:t>
      </w:r>
    </w:p>
    <w:p w:rsidR="00BC4675" w:rsidRPr="00572EDC" w:rsidRDefault="00572EDC" w:rsidP="00EE445E">
      <w:pPr>
        <w:tabs>
          <w:tab w:val="left" w:pos="566"/>
        </w:tabs>
        <w:spacing w:line="240" w:lineRule="exact"/>
        <w:ind w:firstLine="566"/>
        <w:jc w:val="both"/>
        <w:rPr>
          <w:rFonts w:eastAsia="ヒラギノ明朝 Pro W3"/>
          <w:b/>
          <w:strike/>
          <w:color w:val="FF0000"/>
          <w:sz w:val="18"/>
          <w:szCs w:val="18"/>
        </w:rPr>
      </w:pPr>
      <w:r w:rsidRPr="00572EDC">
        <w:rPr>
          <w:rFonts w:eastAsia="ヒラギノ明朝 Pro W3"/>
          <w:b/>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B43C22">
        <w:rPr>
          <w:rFonts w:eastAsia="ヒラギノ明朝 Pro W3"/>
          <w:color w:val="FF0000"/>
          <w:sz w:val="18"/>
          <w:szCs w:val="18"/>
        </w:rPr>
        <w:t xml:space="preserve">        (1)</w:t>
      </w:r>
      <w:r w:rsidR="00C33660">
        <w:rPr>
          <w:rFonts w:eastAsia="ヒラギノ明朝 Pro W3"/>
          <w:color w:val="FF0000"/>
          <w:sz w:val="18"/>
          <w:szCs w:val="18"/>
        </w:rPr>
        <w:t xml:space="preserve"> </w:t>
      </w:r>
      <w:r w:rsidR="00AE3EE6" w:rsidRPr="00C33660">
        <w:rPr>
          <w:b/>
          <w:sz w:val="18"/>
          <w:szCs w:val="18"/>
        </w:rPr>
        <w:t>(Değişik:RG-</w:t>
      </w:r>
      <w:r w:rsidR="000D0309">
        <w:rPr>
          <w:b/>
          <w:sz w:val="18"/>
          <w:szCs w:val="18"/>
        </w:rPr>
        <w:t>05</w:t>
      </w:r>
      <w:r w:rsidR="00AE3EE6" w:rsidRPr="00C33660">
        <w:rPr>
          <w:b/>
          <w:sz w:val="18"/>
          <w:szCs w:val="18"/>
        </w:rPr>
        <w:t>/0</w:t>
      </w:r>
      <w:r w:rsidR="00DE4A94">
        <w:rPr>
          <w:b/>
          <w:sz w:val="18"/>
          <w:szCs w:val="18"/>
        </w:rPr>
        <w:t>8</w:t>
      </w:r>
      <w:r w:rsidR="00AE3EE6" w:rsidRPr="00C33660">
        <w:rPr>
          <w:b/>
          <w:sz w:val="18"/>
          <w:szCs w:val="18"/>
        </w:rPr>
        <w:t>/2015-29</w:t>
      </w:r>
      <w:r w:rsidR="000D0309">
        <w:rPr>
          <w:b/>
          <w:sz w:val="18"/>
          <w:szCs w:val="18"/>
        </w:rPr>
        <w:t>436</w:t>
      </w:r>
      <w:r w:rsidR="00AE3EE6" w:rsidRPr="00C33660">
        <w:rPr>
          <w:b/>
          <w:sz w:val="18"/>
          <w:szCs w:val="18"/>
        </w:rPr>
        <w:t>/</w:t>
      </w:r>
      <w:r w:rsidR="00C33660">
        <w:rPr>
          <w:b/>
          <w:sz w:val="18"/>
          <w:szCs w:val="18"/>
        </w:rPr>
        <w:t>21</w:t>
      </w:r>
      <w:r w:rsidR="00AE3EE6" w:rsidRPr="00C33660">
        <w:rPr>
          <w:b/>
          <w:sz w:val="18"/>
          <w:szCs w:val="18"/>
        </w:rPr>
        <w:t xml:space="preserve"> md. Yürürlük:</w:t>
      </w:r>
      <w:r w:rsidR="000D0309">
        <w:rPr>
          <w:b/>
          <w:sz w:val="18"/>
          <w:szCs w:val="18"/>
        </w:rPr>
        <w:t>13</w:t>
      </w:r>
      <w:r w:rsidR="00AE3EE6" w:rsidRPr="00C33660">
        <w:rPr>
          <w:b/>
          <w:sz w:val="18"/>
          <w:szCs w:val="18"/>
        </w:rPr>
        <w:t>/0</w:t>
      </w:r>
      <w:r w:rsidR="00DE4A94">
        <w:rPr>
          <w:b/>
          <w:sz w:val="18"/>
          <w:szCs w:val="18"/>
        </w:rPr>
        <w:t>8</w:t>
      </w:r>
      <w:r w:rsidR="00AE3EE6" w:rsidRPr="00C33660">
        <w:rPr>
          <w:b/>
          <w:sz w:val="18"/>
          <w:szCs w:val="18"/>
        </w:rPr>
        <w:t xml:space="preserve">/2015) </w:t>
      </w:r>
      <w:r w:rsidRPr="00AE3EE6">
        <w:rPr>
          <w:rFonts w:eastAsia="ヒラギノ明朝 Pro W3"/>
          <w:strike/>
          <w:color w:val="FF0000"/>
          <w:sz w:val="18"/>
          <w:szCs w:val="18"/>
        </w:rPr>
        <w:t>Pulmoner hipertansiyonda hastaların;</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a) Fonksiyonel kapasitelerinin NHYA sınıf II, III veya IV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b) Vazoreaktivite testinin negatif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c) Üçüncü aylık tedavi sonrası kontrolünde klinik efor kapasitesi (6 dakika yürüme testi veya treadmil efor testi), hemodinami veya ekokardiyografik verilerinde düzelme olması veya stabil kalması,</w:t>
      </w:r>
    </w:p>
    <w:p w:rsidR="00B43C22"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gerekmektedir.</w:t>
      </w:r>
    </w:p>
    <w:p w:rsidR="00AE3EE6" w:rsidRPr="00294AA3" w:rsidRDefault="00AE3EE6" w:rsidP="00AE3EE6">
      <w:pPr>
        <w:spacing w:line="240" w:lineRule="exact"/>
        <w:ind w:firstLine="709"/>
        <w:rPr>
          <w:noProof/>
          <w:sz w:val="18"/>
          <w:szCs w:val="18"/>
        </w:rPr>
      </w:pPr>
      <w:r w:rsidRPr="00294AA3">
        <w:rPr>
          <w:noProof/>
          <w:sz w:val="18"/>
          <w:szCs w:val="18"/>
        </w:rPr>
        <w:t>Pulmoner hipertansiyonda;</w:t>
      </w:r>
    </w:p>
    <w:p w:rsidR="00AE3EE6" w:rsidRPr="00294AA3" w:rsidRDefault="00AE3EE6" w:rsidP="00AE3EE6">
      <w:pPr>
        <w:spacing w:line="240" w:lineRule="exact"/>
        <w:ind w:firstLine="709"/>
        <w:jc w:val="both"/>
        <w:rPr>
          <w:noProof/>
          <w:sz w:val="18"/>
          <w:szCs w:val="18"/>
        </w:rPr>
      </w:pPr>
      <w:r w:rsidRPr="00294AA3">
        <w:rPr>
          <w:noProof/>
          <w:sz w:val="18"/>
          <w:szCs w:val="18"/>
        </w:rPr>
        <w:t xml:space="preserve"> a) Fonksiyonel kapasitelerinin NHYA sınıf II, III veya IV olması ve vazoreaktivite testinin negatif olması durumunda hastalarda tedaviye  başlanır.</w:t>
      </w:r>
    </w:p>
    <w:p w:rsidR="00AE3EE6" w:rsidRPr="00294AA3" w:rsidRDefault="00AE3EE6" w:rsidP="00AE3EE6">
      <w:pPr>
        <w:spacing w:line="240" w:lineRule="exact"/>
        <w:ind w:firstLine="709"/>
        <w:rPr>
          <w:rFonts w:eastAsia="ヒラギノ明朝 Pro W3"/>
          <w:strike/>
          <w:sz w:val="18"/>
          <w:szCs w:val="18"/>
        </w:rPr>
      </w:pPr>
      <w:r w:rsidRPr="00294AA3">
        <w:rPr>
          <w:noProof/>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lastRenderedPageBreak/>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EE445E"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(3) Her üç aylık tedavi sonunda egzersiz kapasitesinde (6 dakika yürüme testi) düzelme olması veya DSÖ fonksiyonel sınıfında iyileşme olması 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w:t>
      </w:r>
      <w:r w:rsidR="00B43C22" w:rsidRPr="00B43C22">
        <w:rPr>
          <w:rFonts w:eastAsia="ヒラギノ明朝 Pro W3"/>
          <w:color w:val="00B050"/>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C96B19">
        <w:rPr>
          <w:color w:val="FF0000"/>
          <w:sz w:val="18"/>
          <w:szCs w:val="18"/>
          <w:lang w:eastAsia="en-US"/>
        </w:rPr>
        <w:t>Pegaptanib sodyum, ranibizumab</w:t>
      </w:r>
      <w:r w:rsidR="0007660F" w:rsidRPr="0007660F">
        <w:rPr>
          <w:sz w:val="18"/>
          <w:szCs w:val="18"/>
          <w:lang w:eastAsia="en-US"/>
        </w:rPr>
        <w:t>,</w:t>
      </w:r>
      <w:r w:rsidR="0007660F" w:rsidRPr="0007660F">
        <w:rPr>
          <w:color w:val="FF0000"/>
          <w:sz w:val="18"/>
          <w:szCs w:val="18"/>
          <w:lang w:eastAsia="en-US"/>
        </w:rPr>
        <w:t xml:space="preserve"> </w:t>
      </w:r>
      <w:r w:rsidR="0007660F" w:rsidRPr="0007660F">
        <w:rPr>
          <w:sz w:val="18"/>
          <w:szCs w:val="18"/>
          <w:lang w:eastAsia="en-US"/>
        </w:rPr>
        <w:t>aflibersept</w:t>
      </w:r>
      <w:r w:rsidRPr="00C96B19">
        <w:rPr>
          <w:color w:val="FF0000"/>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F820EC" w:rsidRPr="00F820EC" w:rsidRDefault="00C96B19" w:rsidP="00F820EC">
      <w:pPr>
        <w:tabs>
          <w:tab w:val="left" w:pos="602"/>
        </w:tabs>
        <w:ind w:firstLine="567"/>
        <w:jc w:val="both"/>
        <w:outlineLvl w:val="4"/>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F820EC">
        <w:rPr>
          <w:b/>
          <w:sz w:val="18"/>
          <w:szCs w:val="18"/>
        </w:rPr>
        <w:t>(Değişik:RG-</w:t>
      </w:r>
      <w:r w:rsidR="00DA5D87">
        <w:rPr>
          <w:b/>
          <w:sz w:val="18"/>
          <w:szCs w:val="18"/>
        </w:rPr>
        <w:t>05</w:t>
      </w:r>
      <w:r w:rsidR="00AE3EE6" w:rsidRPr="00F820EC">
        <w:rPr>
          <w:b/>
          <w:sz w:val="18"/>
          <w:szCs w:val="18"/>
        </w:rPr>
        <w:t>/0</w:t>
      </w:r>
      <w:r w:rsidR="00DE4A94">
        <w:rPr>
          <w:b/>
          <w:sz w:val="18"/>
          <w:szCs w:val="18"/>
        </w:rPr>
        <w:t>8</w:t>
      </w:r>
      <w:r w:rsidR="00AE3EE6" w:rsidRPr="00F820EC">
        <w:rPr>
          <w:b/>
          <w:sz w:val="18"/>
          <w:szCs w:val="18"/>
        </w:rPr>
        <w:t>/2015-29</w:t>
      </w:r>
      <w:r w:rsidR="00DA5D87">
        <w:rPr>
          <w:b/>
          <w:sz w:val="18"/>
          <w:szCs w:val="18"/>
        </w:rPr>
        <w:t>436</w:t>
      </w:r>
      <w:r w:rsidR="00AE3EE6" w:rsidRPr="00F820EC">
        <w:rPr>
          <w:b/>
          <w:sz w:val="18"/>
          <w:szCs w:val="18"/>
        </w:rPr>
        <w:t>/</w:t>
      </w:r>
      <w:r w:rsidR="003E3946">
        <w:rPr>
          <w:b/>
          <w:sz w:val="18"/>
          <w:szCs w:val="18"/>
        </w:rPr>
        <w:t xml:space="preserve"> </w:t>
      </w:r>
      <w:r w:rsidR="00F820EC" w:rsidRPr="00F820EC">
        <w:rPr>
          <w:b/>
          <w:sz w:val="18"/>
          <w:szCs w:val="18"/>
        </w:rPr>
        <w:t>22</w:t>
      </w:r>
      <w:r w:rsidR="00AE3EE6" w:rsidRPr="00F820EC">
        <w:rPr>
          <w:b/>
          <w:sz w:val="18"/>
          <w:szCs w:val="18"/>
        </w:rPr>
        <w:t>md. Yürürlük:</w:t>
      </w:r>
      <w:r w:rsidR="00DA5D87">
        <w:rPr>
          <w:b/>
          <w:sz w:val="18"/>
          <w:szCs w:val="18"/>
        </w:rPr>
        <w:t>13</w:t>
      </w:r>
      <w:r w:rsidR="00AE3EE6" w:rsidRPr="00F820EC">
        <w:rPr>
          <w:b/>
          <w:sz w:val="18"/>
          <w:szCs w:val="18"/>
        </w:rPr>
        <w:t>/0</w:t>
      </w:r>
      <w:r w:rsidR="00DE4A94">
        <w:rPr>
          <w:b/>
          <w:sz w:val="18"/>
          <w:szCs w:val="18"/>
        </w:rPr>
        <w:t>8</w:t>
      </w:r>
      <w:r w:rsidR="00AE3EE6" w:rsidRPr="00F820EC">
        <w:rPr>
          <w:b/>
          <w:sz w:val="18"/>
          <w:szCs w:val="18"/>
        </w:rPr>
        <w:t xml:space="preserve">/2015) </w:t>
      </w:r>
      <w:r w:rsidR="0007660F" w:rsidRPr="00AE3EE6">
        <w:rPr>
          <w:rFonts w:eastAsia="ヒラギノ明朝 Pro W3"/>
          <w:b/>
          <w:strike/>
          <w:sz w:val="18"/>
          <w:szCs w:val="18"/>
        </w:rPr>
        <w:t xml:space="preserve">(EK: RG- </w:t>
      </w:r>
      <w:r w:rsidR="005E316E" w:rsidRPr="00AE3EE6">
        <w:rPr>
          <w:rFonts w:eastAsia="ヒラギノ明朝 Pro W3"/>
          <w:b/>
          <w:strike/>
          <w:sz w:val="18"/>
          <w:szCs w:val="18"/>
        </w:rPr>
        <w:t>18</w:t>
      </w:r>
      <w:r w:rsidR="0007660F" w:rsidRPr="00AE3EE6">
        <w:rPr>
          <w:rFonts w:eastAsia="ヒラギノ明朝 Pro W3"/>
          <w:b/>
          <w:strike/>
          <w:sz w:val="18"/>
          <w:szCs w:val="18"/>
        </w:rPr>
        <w:t>/02/2015-</w:t>
      </w:r>
      <w:r w:rsidR="005E316E" w:rsidRPr="00AE3EE6">
        <w:rPr>
          <w:rFonts w:eastAsia="ヒラギノ明朝 Pro W3"/>
          <w:b/>
          <w:strike/>
          <w:sz w:val="18"/>
          <w:szCs w:val="18"/>
        </w:rPr>
        <w:t>29271</w:t>
      </w:r>
      <w:r w:rsidR="0007660F" w:rsidRPr="00AE3EE6">
        <w:rPr>
          <w:rFonts w:eastAsia="ヒラギノ明朝 Pro W3"/>
          <w:b/>
          <w:strike/>
          <w:sz w:val="18"/>
          <w:szCs w:val="18"/>
        </w:rPr>
        <w:t xml:space="preserve"> / 1</w:t>
      </w:r>
      <w:r w:rsidR="00784B04" w:rsidRPr="00AE3EE6">
        <w:rPr>
          <w:rFonts w:eastAsia="ヒラギノ明朝 Pro W3"/>
          <w:b/>
          <w:strike/>
          <w:sz w:val="18"/>
          <w:szCs w:val="18"/>
        </w:rPr>
        <w:t>6</w:t>
      </w:r>
      <w:r w:rsidR="0007660F" w:rsidRPr="00AE3EE6">
        <w:rPr>
          <w:rFonts w:eastAsia="ヒラギノ明朝 Pro W3"/>
          <w:b/>
          <w:strike/>
          <w:sz w:val="18"/>
          <w:szCs w:val="18"/>
        </w:rPr>
        <w:t xml:space="preserve">-a md. Yürürlük: </w:t>
      </w:r>
      <w:r w:rsidR="00572EDC" w:rsidRPr="00AE3EE6">
        <w:rPr>
          <w:b/>
          <w:strike/>
          <w:sz w:val="18"/>
          <w:szCs w:val="18"/>
        </w:rPr>
        <w:t xml:space="preserve">28/02/2015) </w:t>
      </w:r>
      <w:r w:rsidRPr="00AE3EE6">
        <w:rPr>
          <w:strike/>
          <w:color w:val="FF0000"/>
          <w:sz w:val="18"/>
          <w:szCs w:val="18"/>
          <w:lang w:eastAsia="en-US"/>
        </w:rPr>
        <w:t>Ranibizumab</w:t>
      </w:r>
      <w:r w:rsidR="0007660F" w:rsidRPr="00AE3EE6">
        <w:rPr>
          <w:strike/>
          <w:color w:val="FF0000"/>
          <w:sz w:val="18"/>
          <w:szCs w:val="18"/>
          <w:lang w:eastAsia="en-US"/>
        </w:rPr>
        <w:t xml:space="preserve"> </w:t>
      </w:r>
      <w:r w:rsidR="0007660F" w:rsidRPr="00AE3EE6">
        <w:rPr>
          <w:strike/>
          <w:sz w:val="18"/>
          <w:szCs w:val="18"/>
          <w:lang w:eastAsia="en-US"/>
        </w:rPr>
        <w:t>ve aflibersept</w:t>
      </w:r>
      <w:r w:rsidRPr="00AE3EE6">
        <w:rPr>
          <w:strike/>
          <w:color w:val="FF0000"/>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00AE3EE6">
        <w:rPr>
          <w:strike/>
          <w:color w:val="FF0000"/>
          <w:sz w:val="18"/>
          <w:szCs w:val="18"/>
          <w:lang w:eastAsia="en-US"/>
        </w:rPr>
        <w:t xml:space="preserve"> </w:t>
      </w:r>
      <w:r w:rsidR="00F820EC" w:rsidRPr="00F820EC">
        <w:rPr>
          <w:noProof/>
          <w:sz w:val="18"/>
          <w:szCs w:val="18"/>
        </w:rPr>
        <w:t xml:space="preserve">Ranibizumab ve aflibersept; hasta anamnezi, FFA ve lezyona ait renkli resim varlığına ait bilgiler 3 ay süreli sağlık kurulu raporunda belirtilerek birer ay arayla 3 kez yükleme dozuyla başlanır. 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w:t>
      </w:r>
      <w:r w:rsidR="00F820EC" w:rsidRPr="00F820EC">
        <w:rPr>
          <w:noProof/>
          <w:sz w:val="18"/>
          <w:szCs w:val="18"/>
        </w:rPr>
        <w:lastRenderedPageBreak/>
        <w:t>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 xml:space="preserve">4.2.33.B - </w:t>
      </w:r>
      <w:r w:rsidR="0007660F" w:rsidRPr="005E316E">
        <w:rPr>
          <w:rFonts w:eastAsia="ヒラギノ明朝 Pro W3"/>
          <w:b/>
          <w:sz w:val="18"/>
          <w:szCs w:val="18"/>
        </w:rPr>
        <w:t xml:space="preserve">(Değişik: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07660F">
        <w:rPr>
          <w:b/>
          <w:bCs/>
          <w:iCs/>
          <w:strike/>
          <w:color w:val="FF0000"/>
          <w:sz w:val="18"/>
          <w:szCs w:val="18"/>
        </w:rPr>
        <w:t>Retina ven tıkanıklığında ilaç kullanım ilkeleri</w:t>
      </w:r>
      <w:r w:rsidR="0007660F">
        <w:rPr>
          <w:b/>
          <w:bCs/>
          <w:iCs/>
          <w:color w:val="FF0000"/>
          <w:sz w:val="18"/>
          <w:szCs w:val="18"/>
        </w:rPr>
        <w:t xml:space="preserve">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707E4C"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07E4C">
        <w:rPr>
          <w:rFonts w:ascii="Times New Roman" w:hAnsi="Times New Roman" w:cs="Times New Roman"/>
          <w:color w:val="auto"/>
          <w:sz w:val="18"/>
          <w:szCs w:val="18"/>
        </w:rPr>
        <w:t>(Değişik:RG-</w:t>
      </w:r>
      <w:r w:rsidR="00FE06AB">
        <w:rPr>
          <w:rFonts w:ascii="Times New Roman" w:hAnsi="Times New Roman" w:cs="Times New Roman"/>
          <w:color w:val="auto"/>
          <w:sz w:val="18"/>
          <w:szCs w:val="18"/>
        </w:rPr>
        <w:t>05</w:t>
      </w:r>
      <w:r w:rsid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707E4C">
        <w:rPr>
          <w:rFonts w:ascii="Times New Roman" w:hAnsi="Times New Roman" w:cs="Times New Roman"/>
          <w:color w:val="auto"/>
          <w:sz w:val="18"/>
          <w:szCs w:val="18"/>
        </w:rPr>
        <w:t>/2015-29</w:t>
      </w:r>
      <w:r w:rsidR="00FE06AB">
        <w:rPr>
          <w:rFonts w:ascii="Times New Roman" w:hAnsi="Times New Roman" w:cs="Times New Roman"/>
          <w:color w:val="auto"/>
          <w:sz w:val="18"/>
          <w:szCs w:val="18"/>
        </w:rPr>
        <w:t>436</w:t>
      </w:r>
      <w:r w:rsidR="00707E4C">
        <w:rPr>
          <w:rFonts w:ascii="Times New Roman" w:hAnsi="Times New Roman" w:cs="Times New Roman"/>
          <w:color w:val="auto"/>
          <w:sz w:val="18"/>
          <w:szCs w:val="18"/>
        </w:rPr>
        <w:t>/23</w:t>
      </w:r>
      <w:r w:rsidR="00AE3EE6" w:rsidRPr="00707E4C">
        <w:rPr>
          <w:rFonts w:ascii="Times New Roman" w:hAnsi="Times New Roman" w:cs="Times New Roman"/>
          <w:color w:val="auto"/>
          <w:sz w:val="18"/>
          <w:szCs w:val="18"/>
        </w:rPr>
        <w:t xml:space="preserve"> md. Yürürlük:</w:t>
      </w:r>
      <w:r w:rsidR="00FE06AB">
        <w:rPr>
          <w:rFonts w:ascii="Times New Roman" w:hAnsi="Times New Roman" w:cs="Times New Roman"/>
          <w:color w:val="auto"/>
          <w:sz w:val="18"/>
          <w:szCs w:val="18"/>
        </w:rPr>
        <w:t>13</w:t>
      </w:r>
      <w:r w:rsidR="00AE3EE6" w:rsidRP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AE3EE6" w:rsidRPr="00707E4C">
        <w:rPr>
          <w:rFonts w:ascii="Times New Roman" w:hAnsi="Times New Roman" w:cs="Times New Roman"/>
          <w:color w:val="auto"/>
          <w:sz w:val="18"/>
          <w:szCs w:val="18"/>
        </w:rPr>
        <w:t xml:space="preserve">/2015) </w:t>
      </w:r>
      <w:r w:rsidR="002421DC" w:rsidRPr="009F272B">
        <w:rPr>
          <w:rFonts w:ascii="Times New Roman" w:hAnsi="Times New Roman" w:cs="Times New Roman"/>
          <w:strike/>
          <w:color w:val="FF0000"/>
          <w:sz w:val="18"/>
          <w:szCs w:val="18"/>
        </w:rPr>
        <w:t>(Değişik: RG-</w:t>
      </w:r>
      <w:r w:rsidR="005E316E" w:rsidRPr="009F272B">
        <w:rPr>
          <w:rFonts w:ascii="Times New Roman" w:hAnsi="Times New Roman" w:cs="Times New Roman"/>
          <w:strike/>
          <w:color w:val="FF0000"/>
          <w:sz w:val="18"/>
          <w:szCs w:val="18"/>
        </w:rPr>
        <w:t>18</w:t>
      </w:r>
      <w:r w:rsidR="002421DC" w:rsidRPr="009F272B">
        <w:rPr>
          <w:rFonts w:ascii="Times New Roman" w:hAnsi="Times New Roman" w:cs="Times New Roman"/>
          <w:strike/>
          <w:color w:val="FF0000"/>
          <w:sz w:val="18"/>
          <w:szCs w:val="18"/>
        </w:rPr>
        <w:t>/02/2015-</w:t>
      </w:r>
      <w:r w:rsidR="005E316E" w:rsidRPr="009F272B">
        <w:rPr>
          <w:rFonts w:ascii="Times New Roman" w:hAnsi="Times New Roman" w:cs="Times New Roman"/>
          <w:strike/>
          <w:color w:val="FF0000"/>
          <w:sz w:val="18"/>
          <w:szCs w:val="18"/>
        </w:rPr>
        <w:t>29271</w:t>
      </w:r>
      <w:r w:rsidR="002421DC" w:rsidRPr="009F272B">
        <w:rPr>
          <w:rFonts w:ascii="Times New Roman" w:hAnsi="Times New Roman" w:cs="Times New Roman"/>
          <w:strike/>
          <w:color w:val="FF0000"/>
          <w:sz w:val="18"/>
          <w:szCs w:val="18"/>
        </w:rPr>
        <w:t xml:space="preserve"> / 1</w:t>
      </w:r>
      <w:r w:rsidR="00784B04" w:rsidRPr="009F272B">
        <w:rPr>
          <w:rFonts w:ascii="Times New Roman" w:hAnsi="Times New Roman" w:cs="Times New Roman"/>
          <w:strike/>
          <w:color w:val="FF0000"/>
          <w:sz w:val="18"/>
          <w:szCs w:val="18"/>
        </w:rPr>
        <w:t>7</w:t>
      </w:r>
      <w:r w:rsidR="002421DC" w:rsidRPr="009F272B">
        <w:rPr>
          <w:rFonts w:ascii="Times New Roman" w:hAnsi="Times New Roman" w:cs="Times New Roman"/>
          <w:strike/>
          <w:color w:val="FF0000"/>
          <w:sz w:val="18"/>
          <w:szCs w:val="18"/>
        </w:rPr>
        <w:t xml:space="preserve"> md. Yürürlük: </w:t>
      </w:r>
      <w:r w:rsidR="00572EDC" w:rsidRPr="009F272B">
        <w:rPr>
          <w:rFonts w:ascii="Times New Roman" w:hAnsi="Times New Roman" w:cs="Times New Roman"/>
          <w:strike/>
          <w:color w:val="FF0000"/>
          <w:sz w:val="18"/>
          <w:szCs w:val="18"/>
        </w:rPr>
        <w:t>28/02/2015)</w:t>
      </w:r>
      <w:r w:rsidR="00572EDC">
        <w:rPr>
          <w:rFonts w:ascii="Times New Roman" w:hAnsi="Times New Roman" w:cs="Times New Roman"/>
          <w:color w:val="FF0000"/>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29"/>
      <w:r w:rsidR="002421DC">
        <w:rPr>
          <w:rFonts w:ascii="Times New Roman" w:hAnsi="Times New Roman" w:cs="Times New Roman"/>
          <w:color w:val="auto"/>
          <w:sz w:val="18"/>
          <w:szCs w:val="18"/>
        </w:rPr>
        <w:t xml:space="preserve">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c)Üçüncü basamak sağlık kurumlarında bu durumların belirtildiği nöroloji uzman hekiminin yer aldığı sağlık kurulu raporuna dayanılarak nöroloji uzman hekimleri tarafından reçete edilir. </w:t>
      </w:r>
    </w:p>
    <w:p w:rsidR="002421DC" w:rsidRPr="00F30F25" w:rsidRDefault="00300F73" w:rsidP="00300F73">
      <w:pPr>
        <w:spacing w:line="240" w:lineRule="exact"/>
        <w:jc w:val="both"/>
        <w:rPr>
          <w:strike/>
          <w:sz w:val="18"/>
          <w:szCs w:val="18"/>
        </w:rPr>
      </w:pPr>
      <w:r w:rsidRPr="00300F73">
        <w:rPr>
          <w:b/>
          <w:color w:val="FF0000"/>
          <w:sz w:val="18"/>
          <w:szCs w:val="18"/>
        </w:rPr>
        <w:t xml:space="preserve">              </w:t>
      </w:r>
      <w:r w:rsidRPr="00300F73">
        <w:rPr>
          <w:color w:val="FF0000"/>
          <w:sz w:val="18"/>
          <w:szCs w:val="18"/>
        </w:rPr>
        <w:t xml:space="preserve"> </w:t>
      </w:r>
      <w:r w:rsidRPr="00300F73">
        <w:rPr>
          <w:strike/>
          <w:noProof/>
          <w:color w:val="FF0000"/>
          <w:sz w:val="18"/>
          <w:szCs w:val="18"/>
          <w:lang w:val="en-US"/>
        </w:rPr>
        <w:t xml:space="preserve"> (3) </w:t>
      </w:r>
      <w:r w:rsidR="00055AC7">
        <w:rPr>
          <w:b/>
          <w:noProof/>
          <w:sz w:val="18"/>
          <w:szCs w:val="18"/>
          <w:lang w:val="en-US"/>
        </w:rPr>
        <w:t>(</w:t>
      </w:r>
      <w:r w:rsidR="00F30F25" w:rsidRPr="00F30F25">
        <w:rPr>
          <w:b/>
          <w:noProof/>
          <w:sz w:val="18"/>
          <w:szCs w:val="18"/>
          <w:lang w:val="en-US"/>
        </w:rPr>
        <w:t>Mülga</w:t>
      </w:r>
      <w:r w:rsidR="00F30F25" w:rsidRPr="00F30F25">
        <w:rPr>
          <w:b/>
          <w:sz w:val="18"/>
          <w:szCs w:val="18"/>
        </w:rPr>
        <w:t xml:space="preserve"> RG-</w:t>
      </w:r>
      <w:r w:rsidR="00F30F25">
        <w:rPr>
          <w:b/>
          <w:sz w:val="18"/>
          <w:szCs w:val="18"/>
        </w:rPr>
        <w:t>21/04</w:t>
      </w:r>
      <w:r w:rsidR="00F30F25" w:rsidRPr="00F30F25">
        <w:rPr>
          <w:b/>
          <w:sz w:val="18"/>
          <w:szCs w:val="18"/>
        </w:rPr>
        <w:t>/2015-</w:t>
      </w:r>
      <w:r w:rsidR="00F30F25">
        <w:rPr>
          <w:b/>
          <w:sz w:val="18"/>
          <w:szCs w:val="18"/>
        </w:rPr>
        <w:t>29333</w:t>
      </w:r>
      <w:r w:rsidR="00F30F25" w:rsidRPr="00F30F25">
        <w:rPr>
          <w:b/>
          <w:sz w:val="18"/>
          <w:szCs w:val="18"/>
        </w:rPr>
        <w:t xml:space="preserve"> / 1</w:t>
      </w:r>
      <w:r w:rsidR="00F30F25">
        <w:rPr>
          <w:b/>
          <w:sz w:val="18"/>
          <w:szCs w:val="18"/>
        </w:rPr>
        <w:t>2</w:t>
      </w:r>
      <w:r w:rsidR="00F30F25" w:rsidRPr="00F30F25">
        <w:rPr>
          <w:b/>
          <w:sz w:val="18"/>
          <w:szCs w:val="18"/>
        </w:rPr>
        <w:t xml:space="preserve"> md. Yürürlük: </w:t>
      </w:r>
      <w:r w:rsidR="00F30F25">
        <w:rPr>
          <w:b/>
          <w:sz w:val="18"/>
          <w:szCs w:val="18"/>
        </w:rPr>
        <w:t>30/04</w:t>
      </w:r>
      <w:r w:rsidR="00F30F25" w:rsidRPr="00F30F25">
        <w:rPr>
          <w:b/>
          <w:sz w:val="18"/>
          <w:szCs w:val="18"/>
        </w:rPr>
        <w:t>/2015</w:t>
      </w:r>
      <w:r>
        <w:rPr>
          <w:b/>
          <w:sz w:val="18"/>
          <w:szCs w:val="18"/>
        </w:rPr>
        <w:t>)</w:t>
      </w:r>
      <w:r w:rsidR="002421DC" w:rsidRPr="00F30F25">
        <w:rPr>
          <w:strike/>
          <w:noProof/>
          <w:color w:val="FF0000"/>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0"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0"/>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lastRenderedPageBreak/>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(Değişik:RG-</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RG-30/08/2014-29104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572EDC" w:rsidRDefault="00857DA8" w:rsidP="00572EDC">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2421DC" w:rsidRPr="00572EDC" w:rsidRDefault="00572EDC" w:rsidP="00572EDC">
      <w:pPr>
        <w:jc w:val="both"/>
        <w:outlineLvl w:val="4"/>
        <w:rPr>
          <w:sz w:val="18"/>
          <w:szCs w:val="18"/>
        </w:rPr>
      </w:pPr>
      <w:r>
        <w:rPr>
          <w:sz w:val="18"/>
          <w:szCs w:val="18"/>
        </w:rPr>
        <w:lastRenderedPageBreak/>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5E316E">
        <w:rPr>
          <w:rFonts w:eastAsia="ヒラギノ明朝 Pro W3"/>
          <w:b/>
          <w:sz w:val="18"/>
          <w:szCs w:val="18"/>
        </w:rPr>
        <w:t>(EK: RG-</w:t>
      </w:r>
      <w:r w:rsidR="001403C3" w:rsidRPr="005E316E">
        <w:rPr>
          <w:rFonts w:eastAsia="ヒラギノ明朝 Pro W3"/>
          <w:b/>
          <w:sz w:val="18"/>
          <w:szCs w:val="18"/>
        </w:rPr>
        <w:t>18</w:t>
      </w:r>
      <w:r w:rsidR="002421DC" w:rsidRPr="005E316E">
        <w:rPr>
          <w:rFonts w:eastAsia="ヒラギノ明朝 Pro W3"/>
          <w:b/>
          <w:sz w:val="18"/>
          <w:szCs w:val="18"/>
        </w:rPr>
        <w:t>/02/2015-</w:t>
      </w:r>
      <w:r w:rsidR="001403C3" w:rsidRPr="005E316E">
        <w:rPr>
          <w:rFonts w:eastAsia="ヒラギノ明朝 Pro W3"/>
          <w:b/>
          <w:sz w:val="18"/>
          <w:szCs w:val="18"/>
        </w:rPr>
        <w:t>29271</w:t>
      </w:r>
      <w:r w:rsidR="002421DC" w:rsidRPr="005E316E">
        <w:rPr>
          <w:rFonts w:eastAsia="ヒラギノ明朝 Pro W3"/>
          <w:b/>
          <w:sz w:val="18"/>
          <w:szCs w:val="18"/>
        </w:rPr>
        <w:t>/ 1</w:t>
      </w:r>
      <w:r w:rsidR="00784B04" w:rsidRPr="005E316E">
        <w:rPr>
          <w:rFonts w:eastAsia="ヒラギノ明朝 Pro W3"/>
          <w:b/>
          <w:sz w:val="18"/>
          <w:szCs w:val="18"/>
        </w:rPr>
        <w:t>8</w:t>
      </w:r>
      <w:r w:rsidR="002421DC" w:rsidRPr="005E316E">
        <w:rPr>
          <w:rFonts w:eastAsia="ヒラギノ明朝 Pro W3"/>
          <w:b/>
          <w:sz w:val="18"/>
          <w:szCs w:val="18"/>
        </w:rPr>
        <w:t xml:space="preserve"> md.</w:t>
      </w:r>
      <w:r w:rsidR="005E316E">
        <w:rPr>
          <w:rFonts w:eastAsia="ヒラギノ明朝 Pro W3"/>
          <w:b/>
          <w:sz w:val="18"/>
          <w:szCs w:val="18"/>
        </w:rPr>
        <w:t xml:space="preserve"> </w:t>
      </w:r>
      <w:r w:rsidR="002421DC" w:rsidRPr="005E316E">
        <w:rPr>
          <w:rFonts w:eastAsia="ヒラギノ明朝 Pro W3"/>
          <w:b/>
          <w:sz w:val="18"/>
          <w:szCs w:val="18"/>
        </w:rPr>
        <w:t xml:space="preserve">Yürürlük: </w:t>
      </w:r>
      <w:r w:rsidRPr="00572EDC">
        <w:rPr>
          <w:rFonts w:eastAsia="ヒラギノ明朝 Pro W3"/>
          <w:b/>
          <w:sz w:val="18"/>
          <w:szCs w:val="18"/>
        </w:rPr>
        <w:t>28/02/2015)</w:t>
      </w:r>
      <w:r>
        <w:rPr>
          <w:rFonts w:eastAsia="ヒラギノ明朝 Pro W3"/>
          <w:b/>
          <w:sz w:val="18"/>
          <w:szCs w:val="18"/>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yalnızca 15 kg vücut ağırlığının üzerinde olan 4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Pr="0098164A" w:rsidRDefault="002421DC" w:rsidP="002421DC">
      <w:pPr>
        <w:spacing w:line="240" w:lineRule="exact"/>
        <w:jc w:val="both"/>
        <w:rPr>
          <w:sz w:val="18"/>
          <w:szCs w:val="18"/>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857DA8" w:rsidRPr="0098164A" w:rsidRDefault="002421DC" w:rsidP="007A4FEB">
      <w:pPr>
        <w:pStyle w:val="Balk2"/>
        <w:spacing w:line="240" w:lineRule="auto"/>
        <w:ind w:firstLine="142"/>
        <w:rPr>
          <w:sz w:val="18"/>
          <w:szCs w:val="18"/>
        </w:rPr>
      </w:pPr>
      <w:bookmarkStart w:id="639"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bookmarkStart w:id="640" w:name="_GoBack"/>
      <w:bookmarkEnd w:id="640"/>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44163C"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00857DA8"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F272B" w:rsidRDefault="00857DA8" w:rsidP="009F272B">
      <w:pPr>
        <w:spacing w:line="240" w:lineRule="exact"/>
        <w:ind w:firstLine="709"/>
        <w:jc w:val="both"/>
        <w:rPr>
          <w:strike/>
          <w:sz w:val="18"/>
          <w:szCs w:val="18"/>
        </w:rPr>
      </w:pPr>
      <w:r w:rsidRPr="0098164A">
        <w:rPr>
          <w:sz w:val="18"/>
          <w:szCs w:val="18"/>
        </w:rPr>
        <w:t xml:space="preserve">(1)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F272B">
        <w:rPr>
          <w:strike/>
          <w:sz w:val="18"/>
          <w:szCs w:val="18"/>
        </w:rPr>
        <w:t xml:space="preserve">Depocuya satış fiyatı 3,55 </w:t>
      </w:r>
      <w:r w:rsidR="00641473" w:rsidRPr="009F272B">
        <w:rPr>
          <w:strike/>
          <w:sz w:val="18"/>
          <w:szCs w:val="18"/>
        </w:rPr>
        <w:t xml:space="preserve">(üç </w:t>
      </w:r>
      <w:r w:rsidR="00A2494C" w:rsidRPr="009F272B">
        <w:rPr>
          <w:strike/>
          <w:sz w:val="18"/>
          <w:szCs w:val="18"/>
        </w:rPr>
        <w:t>virgül</w:t>
      </w:r>
      <w:r w:rsidR="00641473" w:rsidRPr="009F272B">
        <w:rPr>
          <w:strike/>
          <w:sz w:val="18"/>
          <w:szCs w:val="18"/>
        </w:rPr>
        <w:t xml:space="preserve"> ellibeş) </w:t>
      </w:r>
      <w:r w:rsidRPr="009F272B">
        <w:rPr>
          <w:strike/>
          <w:sz w:val="18"/>
          <w:szCs w:val="18"/>
        </w:rPr>
        <w:t>TL ve altında olan ilaçlar için kamu kurum iskontosu uygulanmaz. (Özel iskontolar saklı kalmak kaydıyla)</w:t>
      </w:r>
      <w:r w:rsidR="009F272B">
        <w:rPr>
          <w:strike/>
          <w:sz w:val="18"/>
          <w:szCs w:val="18"/>
        </w:rPr>
        <w:t xml:space="preserve"> </w:t>
      </w:r>
      <w:r w:rsidR="009F272B" w:rsidRPr="009F272B">
        <w:rPr>
          <w:noProof/>
          <w:color w:val="FF0000"/>
          <w:sz w:val="18"/>
          <w:szCs w:val="18"/>
        </w:rPr>
        <w:t>Depocuya satış fiyatı 3,62 (üç virgül altmışiki) TL ve altında olan ilaçlar için kamu kurum iskontosu uygulanmaz. (Özel iskontolar saklı kalmak kaydıyla)</w:t>
      </w:r>
    </w:p>
    <w:p w:rsidR="00857DA8" w:rsidRPr="009F272B" w:rsidRDefault="00857DA8" w:rsidP="009F272B">
      <w:pPr>
        <w:spacing w:line="240" w:lineRule="exact"/>
        <w:ind w:firstLine="709"/>
        <w:jc w:val="both"/>
        <w:rPr>
          <w:strike/>
          <w:color w:val="FF0000"/>
          <w:sz w:val="18"/>
          <w:szCs w:val="18"/>
        </w:rPr>
      </w:pPr>
      <w:r w:rsidRPr="0098164A">
        <w:rPr>
          <w:sz w:val="18"/>
          <w:szCs w:val="18"/>
        </w:rPr>
        <w:t>(2)</w:t>
      </w:r>
      <w:r w:rsidR="009F272B" w:rsidRPr="009F272B">
        <w:rPr>
          <w:b/>
          <w:color w:val="FF0000"/>
          <w:sz w:val="18"/>
          <w:szCs w:val="18"/>
        </w:rPr>
        <w:t xml:space="preserve"> (Değişik:RG-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8164A">
        <w:rPr>
          <w:sz w:val="18"/>
          <w:szCs w:val="18"/>
        </w:rPr>
        <w:t xml:space="preserve"> </w:t>
      </w:r>
      <w:r w:rsidRPr="009F272B">
        <w:rPr>
          <w:strike/>
          <w:sz w:val="18"/>
          <w:szCs w:val="18"/>
        </w:rPr>
        <w:t xml:space="preserve">Depocuya satış fiyatı 3,56 </w:t>
      </w:r>
      <w:r w:rsidR="00641473" w:rsidRPr="009F272B">
        <w:rPr>
          <w:strike/>
          <w:sz w:val="18"/>
          <w:szCs w:val="18"/>
        </w:rPr>
        <w:t>(üç</w:t>
      </w:r>
      <w:r w:rsidR="00A2494C" w:rsidRPr="009F272B">
        <w:rPr>
          <w:strike/>
          <w:sz w:val="18"/>
          <w:szCs w:val="18"/>
        </w:rPr>
        <w:t xml:space="preserve"> virgül ellialtı) </w:t>
      </w:r>
      <w:r w:rsidRPr="009F272B">
        <w:rPr>
          <w:strike/>
          <w:sz w:val="18"/>
          <w:szCs w:val="18"/>
        </w:rPr>
        <w:t xml:space="preserve">TL’nin (dahil) üzerinde olan ilaçlara kamu kurum iskontosu olarak </w:t>
      </w:r>
      <w:r w:rsidR="00BB11D0" w:rsidRPr="009F272B">
        <w:rPr>
          <w:strike/>
          <w:sz w:val="18"/>
          <w:szCs w:val="18"/>
        </w:rPr>
        <w:t>%</w:t>
      </w:r>
      <w:r w:rsidRPr="009F272B">
        <w:rPr>
          <w:strike/>
          <w:sz w:val="18"/>
          <w:szCs w:val="18"/>
        </w:rPr>
        <w:t>7 ve</w:t>
      </w:r>
      <w:r w:rsidR="008B2201" w:rsidRPr="009F272B">
        <w:rPr>
          <w:strike/>
          <w:sz w:val="18"/>
          <w:szCs w:val="18"/>
        </w:rPr>
        <w:t>ya</w:t>
      </w:r>
      <w:r w:rsidRPr="009F272B">
        <w:rPr>
          <w:strike/>
          <w:sz w:val="18"/>
          <w:szCs w:val="18"/>
        </w:rPr>
        <w:t xml:space="preserve"> </w:t>
      </w:r>
      <w:r w:rsidR="00BB11D0" w:rsidRPr="009F272B">
        <w:rPr>
          <w:strike/>
          <w:sz w:val="18"/>
          <w:szCs w:val="18"/>
        </w:rPr>
        <w:t>%</w:t>
      </w:r>
      <w:r w:rsidRPr="009F272B">
        <w:rPr>
          <w:strike/>
          <w:sz w:val="18"/>
          <w:szCs w:val="18"/>
        </w:rPr>
        <w:t>11 baz iskonto uygulanır.</w:t>
      </w:r>
      <w:r w:rsidR="009F272B" w:rsidRPr="009F272B">
        <w:rPr>
          <w:noProof/>
          <w:sz w:val="18"/>
          <w:szCs w:val="18"/>
        </w:rPr>
        <w:t xml:space="preserve"> </w:t>
      </w:r>
      <w:r w:rsidR="009F272B" w:rsidRPr="009F272B">
        <w:rPr>
          <w:noProof/>
          <w:color w:val="FF0000"/>
          <w:sz w:val="18"/>
          <w:szCs w:val="18"/>
        </w:rPr>
        <w:t xml:space="preserve">Depocuya satış </w:t>
      </w:r>
      <w:r w:rsidR="009F272B" w:rsidRPr="009F272B">
        <w:rPr>
          <w:noProof/>
          <w:color w:val="FF0000"/>
          <w:sz w:val="18"/>
          <w:szCs w:val="18"/>
        </w:rPr>
        <w:lastRenderedPageBreak/>
        <w:t>fiyatı 3,63 (üç virgül altmışüç) TL’nin (dahil) üzerinde olan ilaçlara kamu kurum iskontosu olarak %7 veya %11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 xml:space="preserve">(4)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F272B">
        <w:rPr>
          <w:strike/>
          <w:sz w:val="18"/>
          <w:szCs w:val="18"/>
        </w:rPr>
        <w:t>20 yıllık ilaçlardan;</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 xml:space="preserve">a) Depocuya satış fiyatı 3,56 </w:t>
      </w:r>
      <w:r w:rsidR="00A2494C" w:rsidRPr="009F272B">
        <w:rPr>
          <w:strike/>
          <w:sz w:val="18"/>
          <w:szCs w:val="18"/>
        </w:rPr>
        <w:t xml:space="preserve">(üç virgül ellialtı) </w:t>
      </w:r>
      <w:r w:rsidRPr="009F272B">
        <w:rPr>
          <w:strike/>
          <w:sz w:val="18"/>
          <w:szCs w:val="18"/>
        </w:rPr>
        <w:t xml:space="preserve">TL (dahil) ile 6,78 </w:t>
      </w:r>
      <w:r w:rsidR="00A2494C" w:rsidRPr="009F272B">
        <w:rPr>
          <w:strike/>
          <w:sz w:val="18"/>
          <w:szCs w:val="18"/>
        </w:rPr>
        <w:t xml:space="preserve">(altı virgül yetmişsekiz) </w:t>
      </w:r>
      <w:r w:rsidRPr="009F272B">
        <w:rPr>
          <w:strike/>
          <w:sz w:val="18"/>
          <w:szCs w:val="18"/>
        </w:rPr>
        <w:t xml:space="preserve">TL (dahil) arasında olan ilaçlara </w:t>
      </w:r>
      <w:r w:rsidR="00BB11D0" w:rsidRPr="009F272B">
        <w:rPr>
          <w:strike/>
          <w:sz w:val="18"/>
          <w:szCs w:val="18"/>
        </w:rPr>
        <w:t>%</w:t>
      </w:r>
      <w:r w:rsidRPr="009F272B">
        <w:rPr>
          <w:strike/>
          <w:sz w:val="18"/>
          <w:szCs w:val="18"/>
        </w:rPr>
        <w:t>7 baz iskonto uygulanır.</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b) Depocuya satış fiyatı</w:t>
      </w:r>
      <w:r w:rsidR="00034FFB" w:rsidRPr="009F272B">
        <w:rPr>
          <w:strike/>
          <w:sz w:val="18"/>
          <w:szCs w:val="18"/>
        </w:rPr>
        <w:t xml:space="preserve"> </w:t>
      </w:r>
      <w:r w:rsidRPr="009F272B">
        <w:rPr>
          <w:strike/>
          <w:sz w:val="18"/>
          <w:szCs w:val="18"/>
        </w:rPr>
        <w:t xml:space="preserve">6,79 </w:t>
      </w:r>
      <w:r w:rsidR="00A2494C" w:rsidRPr="009F272B">
        <w:rPr>
          <w:strike/>
          <w:sz w:val="18"/>
          <w:szCs w:val="18"/>
        </w:rPr>
        <w:t xml:space="preserve">(altı virgül yetmişdokuz) </w:t>
      </w:r>
      <w:r w:rsidRPr="009F272B">
        <w:rPr>
          <w:strike/>
          <w:sz w:val="18"/>
          <w:szCs w:val="18"/>
        </w:rPr>
        <w:t xml:space="preserve">TL (dahil) ile 10,21 </w:t>
      </w:r>
      <w:r w:rsidR="00A2494C" w:rsidRPr="009F272B">
        <w:rPr>
          <w:strike/>
          <w:sz w:val="18"/>
          <w:szCs w:val="18"/>
        </w:rPr>
        <w:t xml:space="preserve">(on virgül yirmibir) </w:t>
      </w:r>
      <w:r w:rsidRPr="009F272B">
        <w:rPr>
          <w:strike/>
          <w:sz w:val="18"/>
          <w:szCs w:val="18"/>
        </w:rPr>
        <w:t>TL (dahil) arasında olan ilaçlara %20 iskonto (baz iskonto %11 + %9</w:t>
      </w:r>
      <w:r w:rsidR="00034FFB" w:rsidRPr="009F272B">
        <w:rPr>
          <w:strike/>
          <w:sz w:val="18"/>
          <w:szCs w:val="18"/>
        </w:rPr>
        <w:t xml:space="preserve"> </w:t>
      </w:r>
      <w:r w:rsidRPr="009F272B">
        <w:rPr>
          <w:strike/>
          <w:sz w:val="18"/>
          <w:szCs w:val="18"/>
        </w:rPr>
        <w:t>ilave iskonto) uygulanır.</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 xml:space="preserve">c) Depocuya satış fiyatı 10,22 </w:t>
      </w:r>
      <w:r w:rsidR="00A2494C" w:rsidRPr="009F272B">
        <w:rPr>
          <w:strike/>
          <w:sz w:val="18"/>
          <w:szCs w:val="18"/>
        </w:rPr>
        <w:t xml:space="preserve">(on virgül yirmiiki) </w:t>
      </w:r>
      <w:r w:rsidRPr="009F272B">
        <w:rPr>
          <w:strike/>
          <w:sz w:val="18"/>
          <w:szCs w:val="18"/>
        </w:rPr>
        <w:t xml:space="preserve">TL ve üzerinde, referansı olan ve referansı olmayıp imalat kartına göre fiyat alan ilaçlara %28 iskonto (baz iskonto %11 + %17 ilave iskonto) uygulanır. </w:t>
      </w:r>
    </w:p>
    <w:p w:rsidR="009F272B" w:rsidRDefault="00857DA8" w:rsidP="009F272B">
      <w:pPr>
        <w:spacing w:line="240" w:lineRule="exact"/>
        <w:ind w:firstLine="709"/>
        <w:jc w:val="both"/>
        <w:rPr>
          <w:strike/>
          <w:sz w:val="18"/>
          <w:szCs w:val="18"/>
        </w:rPr>
      </w:pPr>
      <w:r w:rsidRPr="009F272B">
        <w:rPr>
          <w:strike/>
          <w:sz w:val="18"/>
          <w:szCs w:val="18"/>
        </w:rPr>
        <w:t xml:space="preserve">ç) Depocuya satış fiyatı 10,22 </w:t>
      </w:r>
      <w:r w:rsidR="00A2494C" w:rsidRPr="009F272B">
        <w:rPr>
          <w:strike/>
          <w:sz w:val="18"/>
          <w:szCs w:val="18"/>
        </w:rPr>
        <w:t xml:space="preserve">(on virgül yirmiiki) </w:t>
      </w:r>
      <w:r w:rsidRPr="009F272B">
        <w:rPr>
          <w:strike/>
          <w:sz w:val="18"/>
          <w:szCs w:val="18"/>
        </w:rPr>
        <w:t xml:space="preserve">TL ve üzerinde olan, referansı olmayan ilaçlara referans fiyat alana kadar %40 iskonto (baz iskonto %11 + %29 ilave iskonto) uygulanır.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20 yıllık ilaçlardan;</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a) Depocuya satış fiyatı 3,63 (üç virgül altmışüç)  TL (dahil) ile 6,92 (altı virgül doksaniki) TL (dahil) arasında olan ilaçlara %7 baz iskonto uygulanır.</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b) Depocuya satış fiyatı 6,93 (altı virgül doksanüç) TL (dahil) ile 10,42 (on virgül kırkiki) TL (dahil) arasında olan ilaçlara %20 iskonto (baz iskonto %11 + %9 ilave iskonto) uygulanır.</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9F272B" w:rsidRDefault="009F272B" w:rsidP="009F272B">
      <w:pPr>
        <w:spacing w:line="240" w:lineRule="exact"/>
        <w:ind w:firstLine="709"/>
        <w:jc w:val="both"/>
        <w:rPr>
          <w:strike/>
          <w:sz w:val="18"/>
          <w:szCs w:val="18"/>
        </w:rPr>
      </w:pPr>
      <w:r w:rsidRPr="009F272B">
        <w:rPr>
          <w:noProof/>
          <w:color w:val="FF0000"/>
          <w:sz w:val="18"/>
          <w:szCs w:val="18"/>
        </w:rPr>
        <w:t xml:space="preserve">ç) Depocuya satış fiyatı 10,43 (on virgül kırküç) TL ve üzerinde olan, referansı olmayan ilaçlara referans fiyat alana kadar %40 iskonto (baz iskonto %11 + %29 ilave iskonto) uygulanır.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(5)</w:t>
      </w:r>
      <w:r w:rsidR="009F272B" w:rsidRPr="009F272B">
        <w:rPr>
          <w:b/>
          <w:color w:val="FF0000"/>
          <w:sz w:val="18"/>
          <w:szCs w:val="18"/>
        </w:rPr>
        <w:t xml:space="preserve"> (Değişik:RG-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8164A">
        <w:rPr>
          <w:sz w:val="18"/>
          <w:szCs w:val="18"/>
        </w:rPr>
        <w:t xml:space="preserve"> </w:t>
      </w:r>
      <w:r w:rsidRPr="009F272B">
        <w:rPr>
          <w:strike/>
          <w:sz w:val="18"/>
          <w:szCs w:val="18"/>
        </w:rPr>
        <w:t>Jeneri</w:t>
      </w:r>
      <w:r w:rsidR="008A7E99" w:rsidRPr="009F272B">
        <w:rPr>
          <w:strike/>
          <w:sz w:val="18"/>
          <w:szCs w:val="18"/>
        </w:rPr>
        <w:t>ği olmayan orijinal ilaçlardan;</w:t>
      </w:r>
      <w:r w:rsidRPr="009F272B">
        <w:rPr>
          <w:strike/>
          <w:sz w:val="18"/>
          <w:szCs w:val="18"/>
        </w:rPr>
        <w:t xml:space="preserve">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a) Depocuya satış fiyatı</w:t>
      </w:r>
      <w:r w:rsidR="00127AEA" w:rsidRPr="009F272B">
        <w:rPr>
          <w:strike/>
          <w:sz w:val="18"/>
          <w:szCs w:val="18"/>
        </w:rPr>
        <w:t xml:space="preserve"> </w:t>
      </w:r>
      <w:r w:rsidRPr="009F272B">
        <w:rPr>
          <w:strike/>
          <w:sz w:val="18"/>
          <w:szCs w:val="18"/>
        </w:rPr>
        <w:t xml:space="preserve">3,56 </w:t>
      </w:r>
      <w:r w:rsidR="00A2494C" w:rsidRPr="009F272B">
        <w:rPr>
          <w:strike/>
          <w:sz w:val="18"/>
          <w:szCs w:val="18"/>
        </w:rPr>
        <w:t xml:space="preserve">(üç virgül ellialtı) </w:t>
      </w:r>
      <w:r w:rsidRPr="009F272B">
        <w:rPr>
          <w:strike/>
          <w:sz w:val="18"/>
          <w:szCs w:val="18"/>
        </w:rPr>
        <w:t xml:space="preserve">TL (dahil) ile 6,78 </w:t>
      </w:r>
      <w:r w:rsidR="00A2494C" w:rsidRPr="009F272B">
        <w:rPr>
          <w:strike/>
          <w:sz w:val="18"/>
          <w:szCs w:val="18"/>
        </w:rPr>
        <w:t xml:space="preserve">(altı virgül yetmişsekiz) </w:t>
      </w:r>
      <w:r w:rsidRPr="009F272B">
        <w:rPr>
          <w:strike/>
          <w:sz w:val="18"/>
          <w:szCs w:val="18"/>
        </w:rPr>
        <w:t xml:space="preserve">TL (dahil) arasında olan ilaçlara </w:t>
      </w:r>
      <w:r w:rsidR="00BB11D0" w:rsidRPr="009F272B">
        <w:rPr>
          <w:strike/>
          <w:sz w:val="18"/>
          <w:szCs w:val="18"/>
        </w:rPr>
        <w:t>%</w:t>
      </w:r>
      <w:r w:rsidRPr="009F272B">
        <w:rPr>
          <w:strike/>
          <w:sz w:val="18"/>
          <w:szCs w:val="18"/>
        </w:rPr>
        <w:t>20 iskonto (baz iskonto %11 + %9 ilave iskonto) uygulanır.</w:t>
      </w:r>
    </w:p>
    <w:p w:rsidR="00244469" w:rsidRDefault="00857DA8" w:rsidP="009F272B">
      <w:pPr>
        <w:spacing w:line="240" w:lineRule="exact"/>
        <w:ind w:firstLine="709"/>
        <w:jc w:val="both"/>
        <w:rPr>
          <w:noProof/>
          <w:sz w:val="18"/>
          <w:szCs w:val="18"/>
        </w:rPr>
      </w:pPr>
      <w:r w:rsidRPr="009F272B">
        <w:rPr>
          <w:strike/>
          <w:sz w:val="18"/>
          <w:szCs w:val="18"/>
        </w:rPr>
        <w:t xml:space="preserve">b) Depocuya satış fiyatı 6,79 </w:t>
      </w:r>
      <w:r w:rsidR="00A2494C" w:rsidRPr="009F272B">
        <w:rPr>
          <w:strike/>
          <w:sz w:val="18"/>
          <w:szCs w:val="18"/>
        </w:rPr>
        <w:t xml:space="preserve">(altı virgül yetmişdokuz) </w:t>
      </w:r>
      <w:r w:rsidRPr="009F272B">
        <w:rPr>
          <w:strike/>
          <w:sz w:val="18"/>
          <w:szCs w:val="18"/>
        </w:rPr>
        <w:t>TL ve üzerinde olan ilaçlara %41 iskonto (baz iskonto %11 + %30 ilave iskonto) uygulanır.</w:t>
      </w:r>
      <w:r w:rsidR="009F272B" w:rsidRPr="009F272B">
        <w:rPr>
          <w:noProof/>
          <w:sz w:val="18"/>
          <w:szCs w:val="18"/>
        </w:rPr>
        <w:t xml:space="preserve">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 xml:space="preserve">Jeneriği olmayan orijinal ilaçlardan;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a) Depocuya satış fiyatı 3,63 (üç virgül altmışüç) TL (dahil) ile 6,92 (altı virgül doksaniki) TL (dahil) arasında olan ilaçlara %20 iskonto (baz iskonto %11 + %9 ilave iskonto) uygulanır.</w:t>
      </w:r>
    </w:p>
    <w:p w:rsidR="009F272B" w:rsidRPr="009F272B" w:rsidRDefault="009F272B" w:rsidP="009F272B">
      <w:pPr>
        <w:spacing w:line="240" w:lineRule="exact"/>
        <w:rPr>
          <w:noProof/>
          <w:color w:val="FF0000"/>
          <w:sz w:val="18"/>
          <w:szCs w:val="18"/>
        </w:rPr>
      </w:pPr>
      <w:r w:rsidRPr="009F272B">
        <w:rPr>
          <w:noProof/>
          <w:color w:val="FF0000"/>
          <w:sz w:val="18"/>
          <w:szCs w:val="18"/>
        </w:rPr>
        <w:t xml:space="preserve">                b) Depocuya satış fiyatı 6,93 (altı virgül doksanüç) TL ve üzerinde olan ilaçlara %41 iskonto (baz iskonto %11 + %30 ilave iskonto) uygulanır.</w:t>
      </w:r>
    </w:p>
    <w:p w:rsidR="00857DA8" w:rsidRPr="0073514C"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 xml:space="preserve">(6)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md.</w:t>
      </w:r>
      <w:r w:rsidR="00FE0628">
        <w:rPr>
          <w:b/>
          <w:color w:val="FF0000"/>
          <w:sz w:val="18"/>
          <w:szCs w:val="18"/>
        </w:rPr>
        <w:t xml:space="preserve"> </w:t>
      </w:r>
      <w:r w:rsidR="009F272B" w:rsidRPr="009F272B">
        <w:rPr>
          <w:b/>
          <w:color w:val="FF0000"/>
          <w:sz w:val="18"/>
          <w:szCs w:val="18"/>
        </w:rPr>
        <w:t>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73514C">
        <w:rPr>
          <w:strike/>
          <w:sz w:val="18"/>
          <w:szCs w:val="18"/>
        </w:rPr>
        <w:t xml:space="preserve">Jeneriği olan orijinal ilaçlar ile jenerik ilaçlardan; </w:t>
      </w:r>
    </w:p>
    <w:p w:rsidR="00857DA8" w:rsidRPr="0073514C" w:rsidRDefault="00857DA8" w:rsidP="00B347C0">
      <w:pPr>
        <w:pStyle w:val="NormalWeb"/>
        <w:spacing w:before="0" w:beforeAutospacing="0" w:after="0" w:afterAutospacing="0"/>
        <w:ind w:firstLine="709"/>
        <w:jc w:val="both"/>
        <w:outlineLvl w:val="4"/>
        <w:rPr>
          <w:strike/>
          <w:sz w:val="18"/>
          <w:szCs w:val="18"/>
        </w:rPr>
      </w:pPr>
      <w:r w:rsidRPr="0073514C">
        <w:rPr>
          <w:strike/>
          <w:sz w:val="18"/>
          <w:szCs w:val="18"/>
        </w:rPr>
        <w:t>a) Depocuya satış fiyatı</w:t>
      </w:r>
      <w:r w:rsidR="00127AEA" w:rsidRPr="0073514C">
        <w:rPr>
          <w:strike/>
          <w:sz w:val="18"/>
          <w:szCs w:val="18"/>
        </w:rPr>
        <w:t xml:space="preserve"> </w:t>
      </w:r>
      <w:r w:rsidRPr="0073514C">
        <w:rPr>
          <w:strike/>
          <w:sz w:val="18"/>
          <w:szCs w:val="18"/>
        </w:rPr>
        <w:t xml:space="preserve">3,56 </w:t>
      </w:r>
      <w:r w:rsidR="00A2494C" w:rsidRPr="0073514C">
        <w:rPr>
          <w:strike/>
          <w:sz w:val="18"/>
          <w:szCs w:val="18"/>
        </w:rPr>
        <w:t xml:space="preserve">(üç virgül ellialtı) </w:t>
      </w:r>
      <w:r w:rsidRPr="0073514C">
        <w:rPr>
          <w:strike/>
          <w:sz w:val="18"/>
          <w:szCs w:val="18"/>
        </w:rPr>
        <w:t xml:space="preserve">TL (dahil) ile 6,78 </w:t>
      </w:r>
      <w:r w:rsidR="00A2494C" w:rsidRPr="0073514C">
        <w:rPr>
          <w:strike/>
          <w:sz w:val="18"/>
          <w:szCs w:val="18"/>
        </w:rPr>
        <w:t xml:space="preserve">(altı virgül yetmişsekiz) </w:t>
      </w:r>
      <w:r w:rsidRPr="0073514C">
        <w:rPr>
          <w:strike/>
          <w:sz w:val="18"/>
          <w:szCs w:val="18"/>
        </w:rPr>
        <w:t xml:space="preserve">TL (dahil) arasında olan ilaçlara </w:t>
      </w:r>
      <w:r w:rsidR="00BB11D0" w:rsidRPr="0073514C">
        <w:rPr>
          <w:strike/>
          <w:sz w:val="18"/>
          <w:szCs w:val="18"/>
        </w:rPr>
        <w:t>%</w:t>
      </w:r>
      <w:r w:rsidRPr="0073514C">
        <w:rPr>
          <w:strike/>
          <w:sz w:val="18"/>
          <w:szCs w:val="18"/>
        </w:rPr>
        <w:t>20 iskonto (baz iskonto %11 + %9 ilave iskonto) uygulanır.</w:t>
      </w:r>
    </w:p>
    <w:p w:rsidR="00244469" w:rsidRDefault="00857DA8" w:rsidP="0073514C">
      <w:pPr>
        <w:spacing w:line="240" w:lineRule="exact"/>
        <w:ind w:firstLine="709"/>
        <w:jc w:val="both"/>
        <w:rPr>
          <w:noProof/>
          <w:sz w:val="18"/>
          <w:szCs w:val="18"/>
        </w:rPr>
      </w:pPr>
      <w:r w:rsidRPr="0073514C">
        <w:rPr>
          <w:strike/>
          <w:sz w:val="18"/>
          <w:szCs w:val="18"/>
        </w:rPr>
        <w:t xml:space="preserve">b) Depocuya satış fiyatı 6,79 </w:t>
      </w:r>
      <w:r w:rsidR="00A2494C" w:rsidRPr="0073514C">
        <w:rPr>
          <w:strike/>
          <w:sz w:val="18"/>
          <w:szCs w:val="18"/>
        </w:rPr>
        <w:t xml:space="preserve">(altı virgül yetmişdokuz) </w:t>
      </w:r>
      <w:r w:rsidRPr="0073514C">
        <w:rPr>
          <w:strike/>
          <w:sz w:val="18"/>
          <w:szCs w:val="18"/>
        </w:rPr>
        <w:t>TL ve üzerinde olan ilaçlara %28 (baz iskonto %11 + %17 ilave iskonto) iskonto uygulanır.</w:t>
      </w:r>
      <w:r w:rsidR="0073514C" w:rsidRPr="0073514C">
        <w:rPr>
          <w:noProof/>
          <w:sz w:val="18"/>
          <w:szCs w:val="18"/>
        </w:rPr>
        <w:t xml:space="preserve"> </w:t>
      </w:r>
    </w:p>
    <w:p w:rsidR="0073514C" w:rsidRPr="0073514C" w:rsidRDefault="0073514C" w:rsidP="0073514C">
      <w:pPr>
        <w:spacing w:line="240" w:lineRule="exact"/>
        <w:ind w:firstLine="709"/>
        <w:jc w:val="both"/>
        <w:rPr>
          <w:noProof/>
          <w:color w:val="FF0000"/>
          <w:sz w:val="18"/>
          <w:szCs w:val="18"/>
        </w:rPr>
      </w:pPr>
      <w:r w:rsidRPr="0073514C">
        <w:rPr>
          <w:noProof/>
          <w:color w:val="FF0000"/>
          <w:sz w:val="18"/>
          <w:szCs w:val="18"/>
        </w:rPr>
        <w:t xml:space="preserve">Jeneriği olan orijinal ilaçlar ile jenerik ilaçlardan; </w:t>
      </w:r>
    </w:p>
    <w:p w:rsidR="0073514C" w:rsidRPr="0073514C" w:rsidRDefault="0073514C" w:rsidP="0073514C">
      <w:pPr>
        <w:spacing w:line="240" w:lineRule="exact"/>
        <w:ind w:firstLine="709"/>
        <w:jc w:val="both"/>
        <w:rPr>
          <w:noProof/>
          <w:color w:val="FF0000"/>
          <w:sz w:val="18"/>
          <w:szCs w:val="18"/>
        </w:rPr>
      </w:pPr>
      <w:r w:rsidRPr="0073514C">
        <w:rPr>
          <w:noProof/>
          <w:color w:val="FF0000"/>
          <w:sz w:val="18"/>
          <w:szCs w:val="18"/>
        </w:rPr>
        <w:t>a) Depocuya satış fiyatı 3,63 (üç virgül altmışüç) TL (dahil) ile 6,92 (altı virgül doksaniki) TL (dahil) arasında olan ilaçlara %20 iskonto (baz iskonto %11 + %9 ilave iskonto) uygulanır.</w:t>
      </w:r>
    </w:p>
    <w:p w:rsidR="00857DA8" w:rsidRPr="0073514C" w:rsidRDefault="0073514C" w:rsidP="0073514C">
      <w:pPr>
        <w:spacing w:line="240" w:lineRule="exact"/>
        <w:ind w:firstLine="709"/>
        <w:jc w:val="both"/>
        <w:rPr>
          <w:strike/>
          <w:sz w:val="18"/>
          <w:szCs w:val="18"/>
        </w:rPr>
      </w:pPr>
      <w:r w:rsidRPr="0073514C">
        <w:rPr>
          <w:noProof/>
          <w:color w:val="FF0000"/>
          <w:sz w:val="18"/>
          <w:szCs w:val="18"/>
        </w:rPr>
        <w:t>b) Depocuya satış fiyatı 6,93 (altı virgül doksanüç) TL ve üzerinde olan ilaçlara %28 iskonto (baz iskonto %11 + %17 ilave iskonto) uygulanır.</w:t>
      </w:r>
    </w:p>
    <w:p w:rsidR="00857DA8" w:rsidRPr="0073514C" w:rsidRDefault="00857DA8" w:rsidP="0073514C">
      <w:pPr>
        <w:spacing w:line="240" w:lineRule="exact"/>
        <w:ind w:firstLine="709"/>
        <w:jc w:val="both"/>
        <w:rPr>
          <w:strike/>
          <w:sz w:val="18"/>
          <w:szCs w:val="18"/>
        </w:rPr>
      </w:pPr>
      <w:r w:rsidRPr="0073514C">
        <w:rPr>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Pr>
          <w:sz w:val="18"/>
          <w:szCs w:val="18"/>
        </w:rPr>
        <w:t>.</w:t>
      </w:r>
    </w:p>
    <w:p w:rsidR="00857DA8" w:rsidRPr="0073514C" w:rsidRDefault="00857DA8" w:rsidP="00B347C0">
      <w:pPr>
        <w:pStyle w:val="NormalWeb"/>
        <w:spacing w:before="0" w:beforeAutospacing="0" w:after="0" w:afterAutospacing="0"/>
        <w:ind w:firstLine="709"/>
        <w:jc w:val="both"/>
        <w:outlineLvl w:val="4"/>
        <w:rPr>
          <w:strike/>
          <w:color w:val="FF0000"/>
          <w:sz w:val="18"/>
          <w:szCs w:val="18"/>
        </w:rPr>
      </w:pPr>
      <w:r w:rsidRPr="0098164A">
        <w:rPr>
          <w:sz w:val="18"/>
          <w:szCs w:val="18"/>
        </w:rPr>
        <w:t xml:space="preserve">(8) </w:t>
      </w:r>
      <w:r w:rsidR="009F272B" w:rsidRPr="009F272B">
        <w:rPr>
          <w:b/>
          <w:color w:val="FF0000"/>
          <w:sz w:val="18"/>
          <w:szCs w:val="18"/>
        </w:rPr>
        <w:t>(Değişik:RG-</w:t>
      </w:r>
      <w:r w:rsidR="00A6061A">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A6061A">
        <w:rPr>
          <w:b/>
          <w:color w:val="FF0000"/>
          <w:sz w:val="18"/>
          <w:szCs w:val="18"/>
        </w:rPr>
        <w:t>436</w:t>
      </w:r>
      <w:r w:rsidR="009F272B" w:rsidRPr="009F272B">
        <w:rPr>
          <w:b/>
          <w:color w:val="FF0000"/>
          <w:sz w:val="18"/>
          <w:szCs w:val="18"/>
        </w:rPr>
        <w:t>/</w:t>
      </w:r>
      <w:r w:rsidR="00FE0628">
        <w:rPr>
          <w:b/>
          <w:color w:val="FF0000"/>
          <w:sz w:val="18"/>
          <w:szCs w:val="18"/>
        </w:rPr>
        <w:t xml:space="preserve"> </w:t>
      </w:r>
      <w:r w:rsidR="009F272B" w:rsidRPr="009F272B">
        <w:rPr>
          <w:b/>
          <w:color w:val="FF0000"/>
          <w:sz w:val="18"/>
          <w:szCs w:val="18"/>
        </w:rPr>
        <w:t>2</w:t>
      </w:r>
      <w:r w:rsidR="001C614E">
        <w:rPr>
          <w:b/>
          <w:color w:val="FF0000"/>
          <w:sz w:val="18"/>
          <w:szCs w:val="18"/>
        </w:rPr>
        <w:t>4</w:t>
      </w:r>
      <w:r w:rsidR="009F272B" w:rsidRPr="009F272B">
        <w:rPr>
          <w:b/>
          <w:color w:val="FF0000"/>
          <w:sz w:val="18"/>
          <w:szCs w:val="18"/>
        </w:rPr>
        <w:t>md. Yürürlük:</w:t>
      </w:r>
      <w:r w:rsidR="00A6061A">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73514C">
        <w:rPr>
          <w:strike/>
          <w:sz w:val="18"/>
          <w:szCs w:val="18"/>
        </w:rPr>
        <w:t>Depocuya satış fiyatı</w:t>
      </w:r>
      <w:r w:rsidR="00127AEA" w:rsidRPr="0073514C">
        <w:rPr>
          <w:strike/>
          <w:sz w:val="18"/>
          <w:szCs w:val="18"/>
        </w:rPr>
        <w:t xml:space="preserve"> </w:t>
      </w:r>
      <w:r w:rsidRPr="0073514C">
        <w:rPr>
          <w:strike/>
          <w:sz w:val="18"/>
          <w:szCs w:val="18"/>
        </w:rPr>
        <w:t xml:space="preserve">3,56 </w:t>
      </w:r>
      <w:r w:rsidR="00A2494C" w:rsidRPr="0073514C">
        <w:rPr>
          <w:strike/>
          <w:sz w:val="18"/>
          <w:szCs w:val="18"/>
        </w:rPr>
        <w:t xml:space="preserve">(üç virgül ellialtı) </w:t>
      </w:r>
      <w:r w:rsidRPr="0073514C">
        <w:rPr>
          <w:strike/>
          <w:sz w:val="18"/>
          <w:szCs w:val="18"/>
        </w:rPr>
        <w:t>TL ve üzerinde olan kan ürünleri, tıbbi mamalar,</w:t>
      </w:r>
      <w:r w:rsidR="008A7E99" w:rsidRPr="0073514C">
        <w:rPr>
          <w:strike/>
          <w:sz w:val="18"/>
          <w:szCs w:val="18"/>
        </w:rPr>
        <w:t xml:space="preserve"> </w:t>
      </w:r>
      <w:r w:rsidRPr="0073514C">
        <w:rPr>
          <w:strike/>
          <w:sz w:val="18"/>
          <w:szCs w:val="18"/>
        </w:rPr>
        <w:t>radyofarmasötik</w:t>
      </w:r>
      <w:r w:rsidR="008A7E99" w:rsidRPr="0073514C">
        <w:rPr>
          <w:strike/>
          <w:sz w:val="18"/>
          <w:szCs w:val="18"/>
        </w:rPr>
        <w:t xml:space="preserve"> </w:t>
      </w:r>
      <w:r w:rsidRPr="0073514C">
        <w:rPr>
          <w:strike/>
          <w:sz w:val="18"/>
          <w:szCs w:val="18"/>
        </w:rPr>
        <w:t>ürünler</w:t>
      </w:r>
      <w:r w:rsidR="00027945" w:rsidRPr="0073514C">
        <w:rPr>
          <w:strike/>
          <w:sz w:val="18"/>
          <w:szCs w:val="18"/>
        </w:rPr>
        <w:t xml:space="preserve"> </w:t>
      </w:r>
      <w:r w:rsidRPr="0073514C">
        <w:rPr>
          <w:strike/>
          <w:sz w:val="18"/>
          <w:szCs w:val="18"/>
        </w:rPr>
        <w:t>ile</w:t>
      </w:r>
      <w:r w:rsidR="008A7E99" w:rsidRPr="0073514C">
        <w:rPr>
          <w:strike/>
          <w:sz w:val="18"/>
          <w:szCs w:val="18"/>
        </w:rPr>
        <w:t xml:space="preserve"> </w:t>
      </w:r>
      <w:r w:rsidRPr="0073514C">
        <w:rPr>
          <w:strike/>
          <w:sz w:val="18"/>
          <w:szCs w:val="18"/>
        </w:rPr>
        <w:t>enteral beslenme ürünlerine %11 baz iskonto uygulanır.</w:t>
      </w:r>
      <w:r w:rsidR="0073514C" w:rsidRPr="0073514C">
        <w:rPr>
          <w:noProof/>
          <w:sz w:val="18"/>
          <w:szCs w:val="18"/>
        </w:rPr>
        <w:t xml:space="preserve"> </w:t>
      </w:r>
      <w:r w:rsidR="0073514C" w:rsidRPr="0073514C">
        <w:rPr>
          <w:noProof/>
          <w:color w:val="FF0000"/>
          <w:sz w:val="18"/>
          <w:szCs w:val="18"/>
        </w:rPr>
        <w:t>Depocuya satış fiyatı 3,63 (üç virgül altmışüç)  TL ve üzerinde olan kan ürünleri, tıbbi mamalar, radyofarmasötik ürünler ile enteral beslenme ürünle</w:t>
      </w:r>
      <w:r w:rsidR="0073514C">
        <w:rPr>
          <w:noProof/>
          <w:color w:val="FF0000"/>
          <w:sz w:val="18"/>
          <w:szCs w:val="18"/>
        </w:rPr>
        <w:t>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 xml:space="preserve">(Mülga:RG-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w:t>
      </w:r>
      <w:r w:rsidRPr="0098164A">
        <w:rPr>
          <w:rFonts w:eastAsia="ヒラギノ明朝Pro W3"/>
          <w:sz w:val="18"/>
          <w:szCs w:val="18"/>
        </w:rPr>
        <w:lastRenderedPageBreak/>
        <w:t xml:space="preserve">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r w:rsidR="00126910">
        <w:rPr>
          <w:b/>
          <w:color w:val="FF0000"/>
          <w:sz w:val="18"/>
          <w:szCs w:val="18"/>
        </w:rPr>
        <w:t>Mülga</w:t>
      </w:r>
      <w:r w:rsidR="00126910" w:rsidRPr="00126910">
        <w:rPr>
          <w:b/>
          <w:color w:val="FF0000"/>
          <w:sz w:val="18"/>
          <w:szCs w:val="18"/>
        </w:rPr>
        <w:t xml:space="preserve">:RG-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lastRenderedPageBreak/>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lastRenderedPageBreak/>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lastRenderedPageBreak/>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lastRenderedPageBreak/>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lastRenderedPageBreak/>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w:t>
      </w:r>
      <w:r w:rsidRPr="00C75ED2">
        <w:rPr>
          <w:color w:val="FF0000"/>
          <w:sz w:val="18"/>
          <w:szCs w:val="18"/>
        </w:rPr>
        <w:lastRenderedPageBreak/>
        <w:t>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C52" w:rsidRDefault="00DD0C52" w:rsidP="009A14AF">
      <w:r>
        <w:separator/>
      </w:r>
    </w:p>
  </w:endnote>
  <w:endnote w:type="continuationSeparator" w:id="0">
    <w:p w:rsidR="00DD0C52" w:rsidRDefault="00DD0C52"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0"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C52" w:rsidRDefault="00DD0C52" w:rsidP="009A14AF">
      <w:r>
        <w:separator/>
      </w:r>
    </w:p>
  </w:footnote>
  <w:footnote w:type="continuationSeparator" w:id="0">
    <w:p w:rsidR="00DD0C52" w:rsidRDefault="00DD0C52"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5F2"/>
    <w:rsid w:val="000136BC"/>
    <w:rsid w:val="00014A98"/>
    <w:rsid w:val="000158AF"/>
    <w:rsid w:val="00016236"/>
    <w:rsid w:val="000165FC"/>
    <w:rsid w:val="00016B19"/>
    <w:rsid w:val="0001707A"/>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F9B"/>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E46"/>
    <w:rsid w:val="00083014"/>
    <w:rsid w:val="0008455E"/>
    <w:rsid w:val="00084AA2"/>
    <w:rsid w:val="00084B3D"/>
    <w:rsid w:val="00085530"/>
    <w:rsid w:val="00085C41"/>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D0D"/>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755"/>
    <w:rsid w:val="00130989"/>
    <w:rsid w:val="00131B37"/>
    <w:rsid w:val="001328FE"/>
    <w:rsid w:val="0013525F"/>
    <w:rsid w:val="0013559D"/>
    <w:rsid w:val="00136656"/>
    <w:rsid w:val="00136DAD"/>
    <w:rsid w:val="00136E54"/>
    <w:rsid w:val="00137288"/>
    <w:rsid w:val="0013746C"/>
    <w:rsid w:val="00137DD4"/>
    <w:rsid w:val="00137E77"/>
    <w:rsid w:val="00140033"/>
    <w:rsid w:val="001403C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3B6E"/>
    <w:rsid w:val="0015404F"/>
    <w:rsid w:val="00154491"/>
    <w:rsid w:val="00155066"/>
    <w:rsid w:val="0015635E"/>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CA0"/>
    <w:rsid w:val="001721C9"/>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A9E"/>
    <w:rsid w:val="001B67AC"/>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01E7"/>
    <w:rsid w:val="0020164E"/>
    <w:rsid w:val="00201831"/>
    <w:rsid w:val="00202770"/>
    <w:rsid w:val="002027D1"/>
    <w:rsid w:val="00202E05"/>
    <w:rsid w:val="00203D1C"/>
    <w:rsid w:val="00204AFE"/>
    <w:rsid w:val="00205678"/>
    <w:rsid w:val="00207002"/>
    <w:rsid w:val="002071AB"/>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9D0"/>
    <w:rsid w:val="00233A4B"/>
    <w:rsid w:val="00233AB8"/>
    <w:rsid w:val="0023496F"/>
    <w:rsid w:val="00234FBF"/>
    <w:rsid w:val="00236863"/>
    <w:rsid w:val="002408E0"/>
    <w:rsid w:val="002418C0"/>
    <w:rsid w:val="00241FE9"/>
    <w:rsid w:val="002420C5"/>
    <w:rsid w:val="002421DC"/>
    <w:rsid w:val="00242C01"/>
    <w:rsid w:val="00243C8F"/>
    <w:rsid w:val="00243D1A"/>
    <w:rsid w:val="00244072"/>
    <w:rsid w:val="00244469"/>
    <w:rsid w:val="002445B1"/>
    <w:rsid w:val="002453CA"/>
    <w:rsid w:val="002455ED"/>
    <w:rsid w:val="0024624B"/>
    <w:rsid w:val="00246807"/>
    <w:rsid w:val="00247B8B"/>
    <w:rsid w:val="00247E1A"/>
    <w:rsid w:val="002502BB"/>
    <w:rsid w:val="00250ADF"/>
    <w:rsid w:val="00250C1C"/>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B0420"/>
    <w:rsid w:val="002B12EB"/>
    <w:rsid w:val="002B2000"/>
    <w:rsid w:val="002B212F"/>
    <w:rsid w:val="002B2779"/>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3C0F"/>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30B7"/>
    <w:rsid w:val="002F4DC2"/>
    <w:rsid w:val="002F4F4D"/>
    <w:rsid w:val="002F705D"/>
    <w:rsid w:val="00300F73"/>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E81"/>
    <w:rsid w:val="0034738B"/>
    <w:rsid w:val="00347762"/>
    <w:rsid w:val="00347DBF"/>
    <w:rsid w:val="00350A2B"/>
    <w:rsid w:val="00350F96"/>
    <w:rsid w:val="003516E4"/>
    <w:rsid w:val="00352D94"/>
    <w:rsid w:val="00353468"/>
    <w:rsid w:val="0035501C"/>
    <w:rsid w:val="00355446"/>
    <w:rsid w:val="00356165"/>
    <w:rsid w:val="003566F2"/>
    <w:rsid w:val="00356BEA"/>
    <w:rsid w:val="0035755C"/>
    <w:rsid w:val="00361C8C"/>
    <w:rsid w:val="003622DD"/>
    <w:rsid w:val="003633DA"/>
    <w:rsid w:val="00364C40"/>
    <w:rsid w:val="00364DEA"/>
    <w:rsid w:val="003660A6"/>
    <w:rsid w:val="00366A2A"/>
    <w:rsid w:val="003670CA"/>
    <w:rsid w:val="0036751C"/>
    <w:rsid w:val="00367F5F"/>
    <w:rsid w:val="003722E4"/>
    <w:rsid w:val="00372471"/>
    <w:rsid w:val="003725A6"/>
    <w:rsid w:val="003736C4"/>
    <w:rsid w:val="00373C0A"/>
    <w:rsid w:val="00374933"/>
    <w:rsid w:val="00374B98"/>
    <w:rsid w:val="00375942"/>
    <w:rsid w:val="0037598B"/>
    <w:rsid w:val="00375EF3"/>
    <w:rsid w:val="00376462"/>
    <w:rsid w:val="00376A27"/>
    <w:rsid w:val="00377002"/>
    <w:rsid w:val="00377F69"/>
    <w:rsid w:val="00377F9F"/>
    <w:rsid w:val="00382D31"/>
    <w:rsid w:val="0038369A"/>
    <w:rsid w:val="00383C1E"/>
    <w:rsid w:val="0038401F"/>
    <w:rsid w:val="00384635"/>
    <w:rsid w:val="003849CD"/>
    <w:rsid w:val="00386B93"/>
    <w:rsid w:val="00386DBC"/>
    <w:rsid w:val="003872E9"/>
    <w:rsid w:val="00387645"/>
    <w:rsid w:val="00387B12"/>
    <w:rsid w:val="003901AD"/>
    <w:rsid w:val="00390779"/>
    <w:rsid w:val="00391F1D"/>
    <w:rsid w:val="00393045"/>
    <w:rsid w:val="003937F3"/>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67E1"/>
    <w:rsid w:val="003A721B"/>
    <w:rsid w:val="003A7CB0"/>
    <w:rsid w:val="003B018A"/>
    <w:rsid w:val="003B12AC"/>
    <w:rsid w:val="003B32DA"/>
    <w:rsid w:val="003B3B00"/>
    <w:rsid w:val="003B3F7F"/>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9BE"/>
    <w:rsid w:val="003D30C0"/>
    <w:rsid w:val="003D3F89"/>
    <w:rsid w:val="003D47FC"/>
    <w:rsid w:val="003D6156"/>
    <w:rsid w:val="003D6CC2"/>
    <w:rsid w:val="003D717F"/>
    <w:rsid w:val="003D7692"/>
    <w:rsid w:val="003E08B6"/>
    <w:rsid w:val="003E0E02"/>
    <w:rsid w:val="003E15C6"/>
    <w:rsid w:val="003E1DA9"/>
    <w:rsid w:val="003E27F9"/>
    <w:rsid w:val="003E28DD"/>
    <w:rsid w:val="003E3840"/>
    <w:rsid w:val="003E3849"/>
    <w:rsid w:val="003E3946"/>
    <w:rsid w:val="003E3C49"/>
    <w:rsid w:val="003E46B3"/>
    <w:rsid w:val="003E57A3"/>
    <w:rsid w:val="003E61F5"/>
    <w:rsid w:val="003E65B1"/>
    <w:rsid w:val="003E7E09"/>
    <w:rsid w:val="003F04BC"/>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2C64"/>
    <w:rsid w:val="00433F58"/>
    <w:rsid w:val="004355EB"/>
    <w:rsid w:val="00435EF1"/>
    <w:rsid w:val="00436388"/>
    <w:rsid w:val="0043667F"/>
    <w:rsid w:val="00437F54"/>
    <w:rsid w:val="00440ED4"/>
    <w:rsid w:val="004411C4"/>
    <w:rsid w:val="00441205"/>
    <w:rsid w:val="0044163C"/>
    <w:rsid w:val="00441B74"/>
    <w:rsid w:val="004422F5"/>
    <w:rsid w:val="004428B3"/>
    <w:rsid w:val="00442B1F"/>
    <w:rsid w:val="00443F69"/>
    <w:rsid w:val="004446BE"/>
    <w:rsid w:val="00444850"/>
    <w:rsid w:val="00444A93"/>
    <w:rsid w:val="00444D67"/>
    <w:rsid w:val="0044591E"/>
    <w:rsid w:val="00445FEA"/>
    <w:rsid w:val="00446800"/>
    <w:rsid w:val="00447542"/>
    <w:rsid w:val="00450E17"/>
    <w:rsid w:val="00450E85"/>
    <w:rsid w:val="0045117B"/>
    <w:rsid w:val="00452BFB"/>
    <w:rsid w:val="004533F6"/>
    <w:rsid w:val="0045364D"/>
    <w:rsid w:val="0045366B"/>
    <w:rsid w:val="00454903"/>
    <w:rsid w:val="004568EE"/>
    <w:rsid w:val="0045699D"/>
    <w:rsid w:val="00456C1E"/>
    <w:rsid w:val="00461BEB"/>
    <w:rsid w:val="00461EA1"/>
    <w:rsid w:val="004626B5"/>
    <w:rsid w:val="00462EB8"/>
    <w:rsid w:val="0046515D"/>
    <w:rsid w:val="0047019F"/>
    <w:rsid w:val="004728D1"/>
    <w:rsid w:val="004737DC"/>
    <w:rsid w:val="00473DF2"/>
    <w:rsid w:val="00474C7F"/>
    <w:rsid w:val="00475874"/>
    <w:rsid w:val="00475D1F"/>
    <w:rsid w:val="00476334"/>
    <w:rsid w:val="00476534"/>
    <w:rsid w:val="00476C36"/>
    <w:rsid w:val="004809FA"/>
    <w:rsid w:val="004816D8"/>
    <w:rsid w:val="00481B40"/>
    <w:rsid w:val="00482CA1"/>
    <w:rsid w:val="00483663"/>
    <w:rsid w:val="00483A16"/>
    <w:rsid w:val="004842DD"/>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56D"/>
    <w:rsid w:val="005A5BA2"/>
    <w:rsid w:val="005A6F19"/>
    <w:rsid w:val="005A7154"/>
    <w:rsid w:val="005B02F1"/>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D1F"/>
    <w:rsid w:val="005E145E"/>
    <w:rsid w:val="005E1F76"/>
    <w:rsid w:val="005E20DA"/>
    <w:rsid w:val="005E2183"/>
    <w:rsid w:val="005E2558"/>
    <w:rsid w:val="005E2652"/>
    <w:rsid w:val="005E316E"/>
    <w:rsid w:val="005E457E"/>
    <w:rsid w:val="005E45C5"/>
    <w:rsid w:val="005E4A5F"/>
    <w:rsid w:val="005E624D"/>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3B69"/>
    <w:rsid w:val="0060431E"/>
    <w:rsid w:val="006049E2"/>
    <w:rsid w:val="00604BFB"/>
    <w:rsid w:val="00604D9D"/>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372A"/>
    <w:rsid w:val="0061492C"/>
    <w:rsid w:val="00615A6E"/>
    <w:rsid w:val="006161A5"/>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62FF"/>
    <w:rsid w:val="00651361"/>
    <w:rsid w:val="006534D7"/>
    <w:rsid w:val="006534E9"/>
    <w:rsid w:val="006541B4"/>
    <w:rsid w:val="00654EEA"/>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3B1D"/>
    <w:rsid w:val="006A4132"/>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3129"/>
    <w:rsid w:val="00724080"/>
    <w:rsid w:val="00724300"/>
    <w:rsid w:val="00724321"/>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81F72"/>
    <w:rsid w:val="007821D3"/>
    <w:rsid w:val="007824EA"/>
    <w:rsid w:val="00782A68"/>
    <w:rsid w:val="0078355C"/>
    <w:rsid w:val="007838BD"/>
    <w:rsid w:val="00784B04"/>
    <w:rsid w:val="0078536E"/>
    <w:rsid w:val="00785A34"/>
    <w:rsid w:val="00786810"/>
    <w:rsid w:val="0078783D"/>
    <w:rsid w:val="00787A85"/>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258A"/>
    <w:rsid w:val="007B2E2D"/>
    <w:rsid w:val="007B4840"/>
    <w:rsid w:val="007B4D79"/>
    <w:rsid w:val="007B50BB"/>
    <w:rsid w:val="007B50C5"/>
    <w:rsid w:val="007B53D3"/>
    <w:rsid w:val="007B5CDF"/>
    <w:rsid w:val="007B6AAD"/>
    <w:rsid w:val="007B763F"/>
    <w:rsid w:val="007C1BAB"/>
    <w:rsid w:val="007C27BF"/>
    <w:rsid w:val="007C2B27"/>
    <w:rsid w:val="007C2C2C"/>
    <w:rsid w:val="007C3DD8"/>
    <w:rsid w:val="007C4817"/>
    <w:rsid w:val="007C5081"/>
    <w:rsid w:val="007C5519"/>
    <w:rsid w:val="007C5A26"/>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D7C47"/>
    <w:rsid w:val="007E087C"/>
    <w:rsid w:val="007E0BC5"/>
    <w:rsid w:val="007E0D65"/>
    <w:rsid w:val="007E18CA"/>
    <w:rsid w:val="007E2599"/>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675"/>
    <w:rsid w:val="00807A7F"/>
    <w:rsid w:val="00807D17"/>
    <w:rsid w:val="00807E59"/>
    <w:rsid w:val="0081122B"/>
    <w:rsid w:val="00812674"/>
    <w:rsid w:val="00813AE0"/>
    <w:rsid w:val="00814CC2"/>
    <w:rsid w:val="008151C2"/>
    <w:rsid w:val="0081585C"/>
    <w:rsid w:val="00815D24"/>
    <w:rsid w:val="00817357"/>
    <w:rsid w:val="0081750B"/>
    <w:rsid w:val="00817E9D"/>
    <w:rsid w:val="00820B0A"/>
    <w:rsid w:val="00823204"/>
    <w:rsid w:val="00823C99"/>
    <w:rsid w:val="00823F1B"/>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146"/>
    <w:rsid w:val="008442A2"/>
    <w:rsid w:val="008442B8"/>
    <w:rsid w:val="008445F9"/>
    <w:rsid w:val="00844AB8"/>
    <w:rsid w:val="00845853"/>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6B3"/>
    <w:rsid w:val="008719B1"/>
    <w:rsid w:val="0087362C"/>
    <w:rsid w:val="00873CB2"/>
    <w:rsid w:val="0087416B"/>
    <w:rsid w:val="00874214"/>
    <w:rsid w:val="008754C8"/>
    <w:rsid w:val="00875A54"/>
    <w:rsid w:val="00875CBF"/>
    <w:rsid w:val="00876B31"/>
    <w:rsid w:val="00876DCA"/>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2ED"/>
    <w:rsid w:val="008B7B64"/>
    <w:rsid w:val="008C05C5"/>
    <w:rsid w:val="008C08DE"/>
    <w:rsid w:val="008C0BF0"/>
    <w:rsid w:val="008C0CA2"/>
    <w:rsid w:val="008C1F05"/>
    <w:rsid w:val="008C277F"/>
    <w:rsid w:val="008C4AEE"/>
    <w:rsid w:val="008C4B7F"/>
    <w:rsid w:val="008C4C23"/>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5D40"/>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2245"/>
    <w:rsid w:val="00903562"/>
    <w:rsid w:val="00903B5E"/>
    <w:rsid w:val="00903C44"/>
    <w:rsid w:val="009046F4"/>
    <w:rsid w:val="00904B8D"/>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284D"/>
    <w:rsid w:val="009828F2"/>
    <w:rsid w:val="00982A26"/>
    <w:rsid w:val="00982E62"/>
    <w:rsid w:val="00982F99"/>
    <w:rsid w:val="00983A6F"/>
    <w:rsid w:val="00983E36"/>
    <w:rsid w:val="00985AE9"/>
    <w:rsid w:val="009861BD"/>
    <w:rsid w:val="009867C3"/>
    <w:rsid w:val="009867D8"/>
    <w:rsid w:val="00987075"/>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124F"/>
    <w:rsid w:val="009A14AF"/>
    <w:rsid w:val="009A2744"/>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63AA"/>
    <w:rsid w:val="00A26834"/>
    <w:rsid w:val="00A27428"/>
    <w:rsid w:val="00A27569"/>
    <w:rsid w:val="00A3023A"/>
    <w:rsid w:val="00A3081C"/>
    <w:rsid w:val="00A308CA"/>
    <w:rsid w:val="00A30B8B"/>
    <w:rsid w:val="00A32011"/>
    <w:rsid w:val="00A33E22"/>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474"/>
    <w:rsid w:val="00A6061A"/>
    <w:rsid w:val="00A60764"/>
    <w:rsid w:val="00A60E89"/>
    <w:rsid w:val="00A613D1"/>
    <w:rsid w:val="00A61559"/>
    <w:rsid w:val="00A61EB6"/>
    <w:rsid w:val="00A61F71"/>
    <w:rsid w:val="00A632A9"/>
    <w:rsid w:val="00A6369B"/>
    <w:rsid w:val="00A64CB4"/>
    <w:rsid w:val="00A6511C"/>
    <w:rsid w:val="00A65465"/>
    <w:rsid w:val="00A6656F"/>
    <w:rsid w:val="00A66591"/>
    <w:rsid w:val="00A66D40"/>
    <w:rsid w:val="00A674C7"/>
    <w:rsid w:val="00A67713"/>
    <w:rsid w:val="00A7021F"/>
    <w:rsid w:val="00A70498"/>
    <w:rsid w:val="00A71555"/>
    <w:rsid w:val="00A715CF"/>
    <w:rsid w:val="00A715D4"/>
    <w:rsid w:val="00A73323"/>
    <w:rsid w:val="00A73907"/>
    <w:rsid w:val="00A73A64"/>
    <w:rsid w:val="00A74798"/>
    <w:rsid w:val="00A74AEA"/>
    <w:rsid w:val="00A7568F"/>
    <w:rsid w:val="00A75DD6"/>
    <w:rsid w:val="00A7626C"/>
    <w:rsid w:val="00A77625"/>
    <w:rsid w:val="00A77DFD"/>
    <w:rsid w:val="00A827E6"/>
    <w:rsid w:val="00A82A4A"/>
    <w:rsid w:val="00A83197"/>
    <w:rsid w:val="00A83224"/>
    <w:rsid w:val="00A8479D"/>
    <w:rsid w:val="00A84B40"/>
    <w:rsid w:val="00A85AD9"/>
    <w:rsid w:val="00A85ADE"/>
    <w:rsid w:val="00A86686"/>
    <w:rsid w:val="00A8741F"/>
    <w:rsid w:val="00A90656"/>
    <w:rsid w:val="00A90C1C"/>
    <w:rsid w:val="00A91C29"/>
    <w:rsid w:val="00A92525"/>
    <w:rsid w:val="00A93272"/>
    <w:rsid w:val="00A93FC2"/>
    <w:rsid w:val="00A9458F"/>
    <w:rsid w:val="00A9579C"/>
    <w:rsid w:val="00A96E21"/>
    <w:rsid w:val="00A96F7C"/>
    <w:rsid w:val="00A9721F"/>
    <w:rsid w:val="00A97556"/>
    <w:rsid w:val="00AA081F"/>
    <w:rsid w:val="00AA245D"/>
    <w:rsid w:val="00AA26CE"/>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6B42"/>
    <w:rsid w:val="00B17183"/>
    <w:rsid w:val="00B201F1"/>
    <w:rsid w:val="00B221FE"/>
    <w:rsid w:val="00B2233C"/>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66232"/>
    <w:rsid w:val="00B664A2"/>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B97"/>
    <w:rsid w:val="00B92C99"/>
    <w:rsid w:val="00B937D8"/>
    <w:rsid w:val="00B93C56"/>
    <w:rsid w:val="00B9412F"/>
    <w:rsid w:val="00B95F0D"/>
    <w:rsid w:val="00B96633"/>
    <w:rsid w:val="00B96C9A"/>
    <w:rsid w:val="00B96FD9"/>
    <w:rsid w:val="00B97385"/>
    <w:rsid w:val="00B979B0"/>
    <w:rsid w:val="00BA119F"/>
    <w:rsid w:val="00BA2A90"/>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835"/>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9BF"/>
    <w:rsid w:val="00C21DD2"/>
    <w:rsid w:val="00C23085"/>
    <w:rsid w:val="00C233CB"/>
    <w:rsid w:val="00C234FB"/>
    <w:rsid w:val="00C236F2"/>
    <w:rsid w:val="00C239BE"/>
    <w:rsid w:val="00C24435"/>
    <w:rsid w:val="00C2475D"/>
    <w:rsid w:val="00C256EE"/>
    <w:rsid w:val="00C25894"/>
    <w:rsid w:val="00C27012"/>
    <w:rsid w:val="00C2708B"/>
    <w:rsid w:val="00C274F1"/>
    <w:rsid w:val="00C324C8"/>
    <w:rsid w:val="00C33660"/>
    <w:rsid w:val="00C33E78"/>
    <w:rsid w:val="00C353C7"/>
    <w:rsid w:val="00C360D7"/>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1A9D"/>
    <w:rsid w:val="00C5211C"/>
    <w:rsid w:val="00C5249F"/>
    <w:rsid w:val="00C54518"/>
    <w:rsid w:val="00C546CF"/>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2F1C"/>
    <w:rsid w:val="00C73509"/>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4C5"/>
    <w:rsid w:val="00CA3B01"/>
    <w:rsid w:val="00CA448C"/>
    <w:rsid w:val="00CA550F"/>
    <w:rsid w:val="00CA5792"/>
    <w:rsid w:val="00CA632E"/>
    <w:rsid w:val="00CA76EA"/>
    <w:rsid w:val="00CB1F6D"/>
    <w:rsid w:val="00CB348A"/>
    <w:rsid w:val="00CB361E"/>
    <w:rsid w:val="00CB4497"/>
    <w:rsid w:val="00CB4B47"/>
    <w:rsid w:val="00CB4EE3"/>
    <w:rsid w:val="00CB64A0"/>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C2E"/>
    <w:rsid w:val="00CD1FEE"/>
    <w:rsid w:val="00CD3924"/>
    <w:rsid w:val="00CD49CE"/>
    <w:rsid w:val="00CD58F6"/>
    <w:rsid w:val="00CD69A3"/>
    <w:rsid w:val="00CD6C1C"/>
    <w:rsid w:val="00CD7280"/>
    <w:rsid w:val="00CD75E0"/>
    <w:rsid w:val="00CD79CD"/>
    <w:rsid w:val="00CD7CB0"/>
    <w:rsid w:val="00CE1108"/>
    <w:rsid w:val="00CE22C0"/>
    <w:rsid w:val="00CE25D8"/>
    <w:rsid w:val="00CE39B0"/>
    <w:rsid w:val="00CE4B08"/>
    <w:rsid w:val="00CE4FB0"/>
    <w:rsid w:val="00CE522F"/>
    <w:rsid w:val="00CE601C"/>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A70"/>
    <w:rsid w:val="00D71DD1"/>
    <w:rsid w:val="00D72344"/>
    <w:rsid w:val="00D72479"/>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91E36"/>
    <w:rsid w:val="00D9229C"/>
    <w:rsid w:val="00D925B5"/>
    <w:rsid w:val="00D92680"/>
    <w:rsid w:val="00D9275A"/>
    <w:rsid w:val="00D9588F"/>
    <w:rsid w:val="00DA0FD1"/>
    <w:rsid w:val="00DA183F"/>
    <w:rsid w:val="00DA1A40"/>
    <w:rsid w:val="00DA3250"/>
    <w:rsid w:val="00DA32AB"/>
    <w:rsid w:val="00DA3310"/>
    <w:rsid w:val="00DA49DA"/>
    <w:rsid w:val="00DA5958"/>
    <w:rsid w:val="00DA5D87"/>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0C52"/>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66E3"/>
    <w:rsid w:val="00DE6C80"/>
    <w:rsid w:val="00DF058C"/>
    <w:rsid w:val="00DF0A8E"/>
    <w:rsid w:val="00DF15D1"/>
    <w:rsid w:val="00DF1A48"/>
    <w:rsid w:val="00DF1ACB"/>
    <w:rsid w:val="00DF1AE7"/>
    <w:rsid w:val="00DF1D87"/>
    <w:rsid w:val="00DF2FB6"/>
    <w:rsid w:val="00DF3372"/>
    <w:rsid w:val="00DF343E"/>
    <w:rsid w:val="00DF35AB"/>
    <w:rsid w:val="00DF3E18"/>
    <w:rsid w:val="00DF414C"/>
    <w:rsid w:val="00DF6676"/>
    <w:rsid w:val="00DF685B"/>
    <w:rsid w:val="00DF6D39"/>
    <w:rsid w:val="00DF6F10"/>
    <w:rsid w:val="00DF76D8"/>
    <w:rsid w:val="00DF7EDB"/>
    <w:rsid w:val="00E01048"/>
    <w:rsid w:val="00E01CB1"/>
    <w:rsid w:val="00E03148"/>
    <w:rsid w:val="00E0325C"/>
    <w:rsid w:val="00E0333D"/>
    <w:rsid w:val="00E03B41"/>
    <w:rsid w:val="00E052F6"/>
    <w:rsid w:val="00E05E61"/>
    <w:rsid w:val="00E06464"/>
    <w:rsid w:val="00E06871"/>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6D3B"/>
    <w:rsid w:val="00E37565"/>
    <w:rsid w:val="00E377ED"/>
    <w:rsid w:val="00E3789E"/>
    <w:rsid w:val="00E37A47"/>
    <w:rsid w:val="00E37CCD"/>
    <w:rsid w:val="00E37DE6"/>
    <w:rsid w:val="00E40022"/>
    <w:rsid w:val="00E4132E"/>
    <w:rsid w:val="00E413F4"/>
    <w:rsid w:val="00E41868"/>
    <w:rsid w:val="00E4223E"/>
    <w:rsid w:val="00E422FF"/>
    <w:rsid w:val="00E42CA6"/>
    <w:rsid w:val="00E43EC8"/>
    <w:rsid w:val="00E45E64"/>
    <w:rsid w:val="00E46552"/>
    <w:rsid w:val="00E47401"/>
    <w:rsid w:val="00E47522"/>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4004"/>
    <w:rsid w:val="00EA40CE"/>
    <w:rsid w:val="00EA4CAF"/>
    <w:rsid w:val="00EA4F6E"/>
    <w:rsid w:val="00EA5795"/>
    <w:rsid w:val="00EA5800"/>
    <w:rsid w:val="00EA5AB6"/>
    <w:rsid w:val="00EA6C04"/>
    <w:rsid w:val="00EB0025"/>
    <w:rsid w:val="00EB00EC"/>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61D4"/>
    <w:rsid w:val="00EE6D9D"/>
    <w:rsid w:val="00EF00E6"/>
    <w:rsid w:val="00EF0EB0"/>
    <w:rsid w:val="00EF1D81"/>
    <w:rsid w:val="00EF2C12"/>
    <w:rsid w:val="00EF2DAB"/>
    <w:rsid w:val="00EF31F9"/>
    <w:rsid w:val="00EF3B4B"/>
    <w:rsid w:val="00EF5163"/>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0F25"/>
    <w:rsid w:val="00F31C16"/>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7C4"/>
    <w:rsid w:val="00F74C9E"/>
    <w:rsid w:val="00F76186"/>
    <w:rsid w:val="00F7648D"/>
    <w:rsid w:val="00F768B5"/>
    <w:rsid w:val="00F7690B"/>
    <w:rsid w:val="00F76D48"/>
    <w:rsid w:val="00F80BAD"/>
    <w:rsid w:val="00F814C8"/>
    <w:rsid w:val="00F82024"/>
    <w:rsid w:val="00F820EC"/>
    <w:rsid w:val="00F83701"/>
    <w:rsid w:val="00F8405E"/>
    <w:rsid w:val="00F84A0F"/>
    <w:rsid w:val="00F84A2E"/>
    <w:rsid w:val="00F84D28"/>
    <w:rsid w:val="00F85354"/>
    <w:rsid w:val="00F85532"/>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A64"/>
    <w:rsid w:val="00FC02DD"/>
    <w:rsid w:val="00FC12AA"/>
    <w:rsid w:val="00FC12DF"/>
    <w:rsid w:val="00FC1583"/>
    <w:rsid w:val="00FC30F3"/>
    <w:rsid w:val="00FC36DD"/>
    <w:rsid w:val="00FC3E75"/>
    <w:rsid w:val="00FC4D4D"/>
    <w:rsid w:val="00FC4D83"/>
    <w:rsid w:val="00FC5872"/>
    <w:rsid w:val="00FC6CA6"/>
    <w:rsid w:val="00FC7CD8"/>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9AF202C-08F7-4FD7-A895-C8B84187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126</Pages>
  <Words>109223</Words>
  <Characters>622573</Characters>
  <Application>Microsoft Office Word</Application>
  <DocSecurity>0</DocSecurity>
  <Lines>5188</Lines>
  <Paragraphs>1460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730336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321</cp:revision>
  <cp:lastPrinted>2013-05-06T06:23:00Z</cp:lastPrinted>
  <dcterms:created xsi:type="dcterms:W3CDTF">2014-12-21T19:10:00Z</dcterms:created>
  <dcterms:modified xsi:type="dcterms:W3CDTF">2016-01-19T08:15:00Z</dcterms:modified>
</cp:coreProperties>
</file>